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9.4 -->
  <w:background w:color="ffffff">
    <v:background id="_x0000_s1025" filled="t" fillcolor="white"/>
  </w:background>
  <w:body>
    <w:p>
      <w:pPr>
        <w:spacing w:before="0" w:after="0"/>
        <w:jc w:val="center"/>
        <w:rPr>
          <w:sz w:val="26"/>
          <w:szCs w:val="26"/>
        </w:rPr>
      </w:pPr>
      <w:r>
        <w:rPr>
          <w:rFonts w:ascii="Times New Roman" w:eastAsia="Times New Roman" w:hAnsi="Times New Roman" w:cs="Times New Roman"/>
          <w:b/>
          <w:bCs/>
          <w:sz w:val="26"/>
          <w:szCs w:val="26"/>
        </w:rPr>
        <w:t>ПОСТАНОВЛЕНИЕ</w:t>
      </w:r>
    </w:p>
    <w:p>
      <w:pPr>
        <w:spacing w:before="0" w:after="0"/>
        <w:jc w:val="center"/>
        <w:rPr>
          <w:sz w:val="26"/>
          <w:szCs w:val="26"/>
        </w:rPr>
      </w:pPr>
      <w:r>
        <w:rPr>
          <w:rFonts w:ascii="Times New Roman" w:eastAsia="Times New Roman" w:hAnsi="Times New Roman" w:cs="Times New Roman"/>
          <w:sz w:val="26"/>
          <w:szCs w:val="26"/>
        </w:rPr>
        <w:t>о назначении административного наказания</w:t>
      </w:r>
    </w:p>
    <w:p>
      <w:pPr>
        <w:spacing w:before="0" w:after="0"/>
        <w:jc w:val="center"/>
        <w:rPr>
          <w:sz w:val="26"/>
          <w:szCs w:val="26"/>
        </w:rPr>
      </w:pPr>
    </w:p>
    <w:p>
      <w:pPr>
        <w:spacing w:before="0" w:after="0"/>
        <w:jc w:val="both"/>
        <w:rPr>
          <w:sz w:val="26"/>
          <w:szCs w:val="26"/>
        </w:rPr>
      </w:pPr>
      <w:r>
        <w:rPr>
          <w:rStyle w:val="cat-Addressgrp-0rplc-0"/>
          <w:rFonts w:ascii="Times New Roman" w:eastAsia="Times New Roman" w:hAnsi="Times New Roman" w:cs="Times New Roman"/>
          <w:sz w:val="26"/>
          <w:szCs w:val="26"/>
        </w:rPr>
        <w:t>адрес</w:t>
      </w:r>
      <w:r>
        <w:rPr>
          <w:rFonts w:ascii="Times New Roman" w:eastAsia="Times New Roman" w:hAnsi="Times New Roman" w:cs="Times New Roman"/>
          <w:sz w:val="26"/>
          <w:szCs w:val="26"/>
        </w:rPr>
        <w:t xml:space="preserve">                                                                           </w:t>
      </w:r>
      <w:r>
        <w:rPr>
          <w:rStyle w:val="cat-Dategrp-7rplc-1"/>
          <w:rFonts w:ascii="Times New Roman" w:eastAsia="Times New Roman" w:hAnsi="Times New Roman" w:cs="Times New Roman"/>
          <w:sz w:val="26"/>
          <w:szCs w:val="26"/>
        </w:rPr>
        <w:t>дата</w:t>
      </w:r>
      <w:r>
        <w:rPr>
          <w:rFonts w:ascii="Times New Roman" w:eastAsia="Times New Roman" w:hAnsi="Times New Roman" w:cs="Times New Roman"/>
          <w:sz w:val="26"/>
          <w:szCs w:val="26"/>
        </w:rPr>
        <w:t xml:space="preserve">  </w:t>
      </w:r>
    </w:p>
    <w:p>
      <w:pPr>
        <w:spacing w:before="0" w:after="0"/>
        <w:jc w:val="both"/>
        <w:rPr>
          <w:sz w:val="26"/>
          <w:szCs w:val="26"/>
        </w:rPr>
      </w:pPr>
    </w:p>
    <w:p>
      <w:pPr>
        <w:spacing w:before="0" w:after="0"/>
        <w:ind w:firstLine="567"/>
        <w:jc w:val="both"/>
        <w:rPr>
          <w:sz w:val="26"/>
          <w:szCs w:val="26"/>
        </w:rPr>
      </w:pPr>
      <w:r>
        <w:rPr>
          <w:rFonts w:ascii="Times New Roman" w:eastAsia="Times New Roman" w:hAnsi="Times New Roman" w:cs="Times New Roman"/>
          <w:sz w:val="26"/>
          <w:szCs w:val="26"/>
        </w:rPr>
        <w:t xml:space="preserve">Мировой судья судебного участка № 2 Ханты-Мансийского судебного района </w:t>
      </w:r>
      <w:r>
        <w:rPr>
          <w:rStyle w:val="cat-Addressgrp-1rplc-2"/>
          <w:rFonts w:ascii="Times New Roman" w:eastAsia="Times New Roman" w:hAnsi="Times New Roman" w:cs="Times New Roman"/>
          <w:sz w:val="26"/>
          <w:szCs w:val="26"/>
        </w:rPr>
        <w:t>адрес</w:t>
      </w:r>
      <w:r>
        <w:rPr>
          <w:rFonts w:ascii="Times New Roman" w:eastAsia="Times New Roman" w:hAnsi="Times New Roman" w:cs="Times New Roman"/>
          <w:sz w:val="26"/>
          <w:szCs w:val="26"/>
        </w:rPr>
        <w:t xml:space="preserve"> </w:t>
      </w:r>
      <w:r>
        <w:rPr>
          <w:rStyle w:val="cat-FIOgrp-12rplc-3"/>
          <w:rFonts w:ascii="Times New Roman" w:eastAsia="Times New Roman" w:hAnsi="Times New Roman" w:cs="Times New Roman"/>
          <w:sz w:val="26"/>
          <w:szCs w:val="26"/>
        </w:rPr>
        <w:t>фио</w:t>
      </w:r>
      <w:r>
        <w:rPr>
          <w:rFonts w:ascii="Times New Roman" w:eastAsia="Times New Roman" w:hAnsi="Times New Roman" w:cs="Times New Roman"/>
          <w:sz w:val="26"/>
          <w:szCs w:val="26"/>
        </w:rPr>
        <w:t xml:space="preserve">, </w:t>
      </w:r>
    </w:p>
    <w:p>
      <w:pPr>
        <w:spacing w:before="0" w:after="0"/>
        <w:ind w:firstLine="567"/>
        <w:jc w:val="both"/>
        <w:rPr>
          <w:sz w:val="26"/>
          <w:szCs w:val="26"/>
        </w:rPr>
      </w:pPr>
      <w:r>
        <w:rPr>
          <w:rFonts w:ascii="Times New Roman" w:eastAsia="Times New Roman" w:hAnsi="Times New Roman" w:cs="Times New Roman"/>
          <w:sz w:val="26"/>
          <w:szCs w:val="26"/>
        </w:rPr>
        <w:t xml:space="preserve">рассмотрев в открытом судебном заседании дело об административном правонарушении №5-849-2802/2026, возбужденное по ч.1 ст.12.8 КоАП РФ в отношении </w:t>
      </w:r>
      <w:r>
        <w:rPr>
          <w:rFonts w:ascii="Times New Roman" w:eastAsia="Times New Roman" w:hAnsi="Times New Roman" w:cs="Times New Roman"/>
          <w:b/>
          <w:bCs/>
          <w:sz w:val="26"/>
          <w:szCs w:val="26"/>
        </w:rPr>
        <w:t>Пестерева</w:t>
      </w:r>
      <w:r>
        <w:rPr>
          <w:rFonts w:ascii="Times New Roman" w:eastAsia="Times New Roman" w:hAnsi="Times New Roman" w:cs="Times New Roman"/>
          <w:b/>
          <w:bCs/>
          <w:sz w:val="26"/>
          <w:szCs w:val="26"/>
        </w:rPr>
        <w:t xml:space="preserve"> </w:t>
      </w:r>
      <w:r>
        <w:rPr>
          <w:rStyle w:val="cat-UserDefinedgrp-28rplc-5"/>
          <w:rFonts w:ascii="Times New Roman" w:eastAsia="Times New Roman" w:hAnsi="Times New Roman" w:cs="Times New Roman"/>
          <w:b/>
          <w:bCs/>
          <w:sz w:val="26"/>
          <w:szCs w:val="26"/>
        </w:rPr>
        <w:t>...</w:t>
      </w:r>
      <w:r>
        <w:rPr>
          <w:rFonts w:ascii="Times New Roman" w:eastAsia="Times New Roman" w:hAnsi="Times New Roman" w:cs="Times New Roman"/>
          <w:b/>
          <w:bCs/>
          <w:sz w:val="26"/>
          <w:szCs w:val="26"/>
        </w:rPr>
        <w:t xml:space="preserve">, </w:t>
      </w:r>
      <w:r>
        <w:rPr>
          <w:rStyle w:val="cat-ExternalSystemDefinedgrp-27rplc-6"/>
          <w:rFonts w:ascii="Times New Roman" w:eastAsia="Times New Roman" w:hAnsi="Times New Roman" w:cs="Times New Roman"/>
          <w:b/>
          <w:bCs/>
          <w:sz w:val="26"/>
          <w:szCs w:val="26"/>
        </w:rPr>
        <w:t>...</w:t>
      </w:r>
      <w:r>
        <w:rPr>
          <w:rStyle w:val="cat-PassportDatagrp-17rplc-7"/>
          <w:rFonts w:ascii="Times New Roman" w:eastAsia="Times New Roman" w:hAnsi="Times New Roman" w:cs="Times New Roman"/>
          <w:b/>
          <w:bCs/>
          <w:sz w:val="26"/>
          <w:szCs w:val="26"/>
        </w:rPr>
        <w:t>паспортные данные</w:t>
      </w:r>
      <w:r>
        <w:rPr>
          <w:rFonts w:ascii="Times New Roman" w:eastAsia="Times New Roman" w:hAnsi="Times New Roman" w:cs="Times New Roman"/>
          <w:sz w:val="26"/>
          <w:szCs w:val="26"/>
        </w:rPr>
        <w:t xml:space="preserve">, зарегистрированного и проживающего по </w:t>
      </w:r>
      <w:r>
        <w:rPr>
          <w:rStyle w:val="cat-Addressgrp-2rplc-8"/>
          <w:rFonts w:ascii="Times New Roman" w:eastAsia="Times New Roman" w:hAnsi="Times New Roman" w:cs="Times New Roman"/>
          <w:sz w:val="26"/>
          <w:szCs w:val="26"/>
        </w:rPr>
        <w:t>адрес</w:t>
      </w:r>
      <w:r>
        <w:rPr>
          <w:rStyle w:val="cat-Dategrp-8rplc-9"/>
          <w:rFonts w:ascii="Times New Roman" w:eastAsia="Times New Roman" w:hAnsi="Times New Roman" w:cs="Times New Roman"/>
          <w:sz w:val="26"/>
          <w:szCs w:val="26"/>
        </w:rPr>
        <w:t>дата</w:t>
      </w:r>
      <w:r>
        <w:rPr>
          <w:rFonts w:ascii="Times New Roman" w:eastAsia="Times New Roman" w:hAnsi="Times New Roman" w:cs="Times New Roman"/>
          <w:sz w:val="26"/>
          <w:szCs w:val="26"/>
        </w:rPr>
        <w:t>Ханты-Мансийск</w:t>
      </w:r>
      <w:r>
        <w:rPr>
          <w:rFonts w:ascii="Times New Roman" w:eastAsia="Times New Roman" w:hAnsi="Times New Roman" w:cs="Times New Roman"/>
          <w:sz w:val="26"/>
          <w:szCs w:val="26"/>
        </w:rPr>
        <w:t xml:space="preserve">, в/у </w:t>
      </w:r>
      <w:r>
        <w:rPr>
          <w:rStyle w:val="cat-ExternalSystemDefinedgrp-26rplc-10"/>
          <w:rFonts w:ascii="Times New Roman" w:eastAsia="Times New Roman" w:hAnsi="Times New Roman" w:cs="Times New Roman"/>
          <w:sz w:val="26"/>
          <w:szCs w:val="26"/>
        </w:rPr>
        <w:t>...</w:t>
      </w:r>
      <w:r>
        <w:rPr>
          <w:rStyle w:val="cat-PhoneNumbergrp-20rplc-11"/>
          <w:rFonts w:ascii="Times New Roman" w:eastAsia="Times New Roman" w:hAnsi="Times New Roman" w:cs="Times New Roman"/>
          <w:sz w:val="26"/>
          <w:szCs w:val="26"/>
        </w:rPr>
        <w:t>телефон</w:t>
      </w:r>
      <w:r>
        <w:rPr>
          <w:rStyle w:val="cat-ExternalSystemDefinedgrp-25rplc-12"/>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самозанятый</w:t>
      </w:r>
      <w:r>
        <w:rPr>
          <w:rFonts w:ascii="Times New Roman" w:eastAsia="Times New Roman" w:hAnsi="Times New Roman" w:cs="Times New Roman"/>
          <w:sz w:val="26"/>
          <w:szCs w:val="26"/>
        </w:rPr>
        <w:t>,</w:t>
      </w:r>
    </w:p>
    <w:p>
      <w:pPr>
        <w:spacing w:before="0" w:after="0"/>
        <w:ind w:firstLine="567"/>
        <w:jc w:val="center"/>
        <w:rPr>
          <w:sz w:val="26"/>
          <w:szCs w:val="26"/>
        </w:rPr>
      </w:pPr>
      <w:r>
        <w:rPr>
          <w:rFonts w:ascii="Times New Roman" w:eastAsia="Times New Roman" w:hAnsi="Times New Roman" w:cs="Times New Roman"/>
          <w:b/>
          <w:bCs/>
          <w:sz w:val="26"/>
          <w:szCs w:val="26"/>
        </w:rPr>
        <w:t>УСТАНОВИЛ</w:t>
      </w:r>
      <w:r>
        <w:rPr>
          <w:rFonts w:ascii="Times New Roman" w:eastAsia="Times New Roman" w:hAnsi="Times New Roman" w:cs="Times New Roman"/>
          <w:sz w:val="26"/>
          <w:szCs w:val="26"/>
        </w:rPr>
        <w:t>:</w:t>
      </w:r>
    </w:p>
    <w:p>
      <w:pPr>
        <w:spacing w:before="0" w:after="0"/>
        <w:ind w:firstLine="567"/>
        <w:jc w:val="both"/>
        <w:rPr>
          <w:sz w:val="26"/>
          <w:szCs w:val="26"/>
        </w:rPr>
      </w:pPr>
      <w:r>
        <w:rPr>
          <w:rFonts w:ascii="Times New Roman" w:eastAsia="Times New Roman" w:hAnsi="Times New Roman" w:cs="Times New Roman"/>
          <w:sz w:val="26"/>
          <w:szCs w:val="26"/>
        </w:rPr>
        <w:t>Пестерев</w:t>
      </w:r>
      <w:r>
        <w:rPr>
          <w:rFonts w:ascii="Times New Roman" w:eastAsia="Times New Roman" w:hAnsi="Times New Roman" w:cs="Times New Roman"/>
          <w:sz w:val="26"/>
          <w:szCs w:val="26"/>
        </w:rPr>
        <w:t xml:space="preserve"> </w:t>
      </w:r>
      <w:r>
        <w:rPr>
          <w:rStyle w:val="cat-UserDefinedgrp-29rplc-14"/>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Pr>
          <w:rStyle w:val="cat-Dategrp-9rplc-15"/>
          <w:rFonts w:ascii="Times New Roman" w:eastAsia="Times New Roman" w:hAnsi="Times New Roman" w:cs="Times New Roman"/>
          <w:sz w:val="26"/>
          <w:szCs w:val="26"/>
        </w:rPr>
        <w:t>дата</w:t>
      </w:r>
      <w:r>
        <w:rPr>
          <w:rFonts w:ascii="Times New Roman" w:eastAsia="Times New Roman" w:hAnsi="Times New Roman" w:cs="Times New Roman"/>
          <w:sz w:val="26"/>
          <w:szCs w:val="26"/>
        </w:rPr>
        <w:t xml:space="preserve"> около </w:t>
      </w:r>
      <w:r>
        <w:rPr>
          <w:rStyle w:val="cat-Timegrp-19rplc-16"/>
          <w:rFonts w:ascii="Times New Roman" w:eastAsia="Times New Roman" w:hAnsi="Times New Roman" w:cs="Times New Roman"/>
          <w:sz w:val="26"/>
          <w:szCs w:val="26"/>
        </w:rPr>
        <w:t>время</w:t>
      </w:r>
      <w:r>
        <w:rPr>
          <w:rFonts w:ascii="Times New Roman" w:eastAsia="Times New Roman" w:hAnsi="Times New Roman" w:cs="Times New Roman"/>
          <w:sz w:val="26"/>
          <w:szCs w:val="26"/>
        </w:rPr>
        <w:t xml:space="preserve"> у д.3 по </w:t>
      </w:r>
      <w:r>
        <w:rPr>
          <w:rStyle w:val="cat-Addressgrp-3rplc-17"/>
          <w:rFonts w:ascii="Times New Roman" w:eastAsia="Times New Roman" w:hAnsi="Times New Roman" w:cs="Times New Roman"/>
          <w:sz w:val="26"/>
          <w:szCs w:val="26"/>
        </w:rPr>
        <w:t>адрес</w:t>
      </w:r>
      <w:r>
        <w:rPr>
          <w:rFonts w:ascii="Times New Roman" w:eastAsia="Times New Roman" w:hAnsi="Times New Roman" w:cs="Times New Roman"/>
          <w:sz w:val="26"/>
          <w:szCs w:val="26"/>
        </w:rPr>
        <w:t xml:space="preserve"> в </w:t>
      </w:r>
      <w:r>
        <w:rPr>
          <w:rStyle w:val="cat-Addressgrp-0rplc-18"/>
          <w:rFonts w:ascii="Times New Roman" w:eastAsia="Times New Roman" w:hAnsi="Times New Roman" w:cs="Times New Roman"/>
          <w:sz w:val="26"/>
          <w:szCs w:val="26"/>
        </w:rPr>
        <w:t>адрес</w:t>
      </w:r>
      <w:r>
        <w:rPr>
          <w:rFonts w:ascii="Times New Roman" w:eastAsia="Times New Roman" w:hAnsi="Times New Roman" w:cs="Times New Roman"/>
          <w:sz w:val="26"/>
          <w:szCs w:val="26"/>
        </w:rPr>
        <w:t xml:space="preserve"> управлял транспортным средством «Фиат» </w:t>
      </w:r>
      <w:r>
        <w:rPr>
          <w:rFonts w:ascii="Times New Roman" w:eastAsia="Times New Roman" w:hAnsi="Times New Roman" w:cs="Times New Roman"/>
          <w:sz w:val="26"/>
          <w:szCs w:val="26"/>
        </w:rPr>
        <w:t>г.р.з</w:t>
      </w:r>
      <w:r>
        <w:rPr>
          <w:rFonts w:ascii="Times New Roman" w:eastAsia="Times New Roman" w:hAnsi="Times New Roman" w:cs="Times New Roman"/>
          <w:sz w:val="26"/>
          <w:szCs w:val="26"/>
        </w:rPr>
        <w:t xml:space="preserve"> </w:t>
      </w:r>
      <w:r>
        <w:rPr>
          <w:rStyle w:val="cat-UserDefinedgrp-30rplc-19"/>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находясь в состоянии опьянения в нарушение п.2.7 ПДД РФ.</w:t>
      </w:r>
    </w:p>
    <w:p>
      <w:pPr>
        <w:spacing w:before="0" w:after="0"/>
        <w:jc w:val="both"/>
        <w:rPr>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В судебном заседании</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Пестерев</w:t>
      </w:r>
      <w:r>
        <w:rPr>
          <w:rFonts w:ascii="Times New Roman" w:eastAsia="Times New Roman" w:hAnsi="Times New Roman" w:cs="Times New Roman"/>
          <w:sz w:val="26"/>
          <w:szCs w:val="26"/>
        </w:rPr>
        <w:t xml:space="preserve"> </w:t>
      </w:r>
      <w:r>
        <w:rPr>
          <w:rStyle w:val="cat-UserDefinedgrp-31rplc-21"/>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вину признал, дополнений не указал</w:t>
      </w:r>
      <w:r>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p>
    <w:p>
      <w:pPr>
        <w:spacing w:before="0" w:after="0"/>
        <w:jc w:val="both"/>
        <w:rPr>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Изучив письменные материалы дела, мировой судья установил следующее.</w:t>
      </w:r>
    </w:p>
    <w:p>
      <w:pPr>
        <w:spacing w:before="0" w:after="0"/>
        <w:ind w:firstLine="567"/>
        <w:jc w:val="both"/>
        <w:rPr>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В силу </w:t>
      </w:r>
      <w:hyperlink r:id="rId4" w:history="1">
        <w:r>
          <w:rPr>
            <w:rFonts w:ascii="Times New Roman" w:eastAsia="Times New Roman" w:hAnsi="Times New Roman" w:cs="Times New Roman"/>
            <w:color w:val="0000EE"/>
            <w:sz w:val="26"/>
            <w:szCs w:val="26"/>
          </w:rPr>
          <w:t>пункта 2.</w:t>
        </w:r>
      </w:hyperlink>
      <w:r>
        <w:rPr>
          <w:rFonts w:ascii="Times New Roman" w:eastAsia="Times New Roman" w:hAnsi="Times New Roman" w:cs="Times New Roman"/>
          <w:sz w:val="26"/>
          <w:szCs w:val="26"/>
        </w:rPr>
        <w:t xml:space="preserve">7 Правил дорожного движения Российской Федерации, утвержденных Постановлением Совета Министров - Правительства Российской Федерации от </w:t>
      </w:r>
      <w:r>
        <w:rPr>
          <w:rStyle w:val="cat-Dategrp-10rplc-22"/>
          <w:rFonts w:ascii="Times New Roman" w:eastAsia="Times New Roman" w:hAnsi="Times New Roman" w:cs="Times New Roman"/>
          <w:sz w:val="26"/>
          <w:szCs w:val="26"/>
        </w:rPr>
        <w:t>дата</w:t>
      </w:r>
      <w:r>
        <w:rPr>
          <w:rFonts w:ascii="Times New Roman" w:eastAsia="Times New Roman" w:hAnsi="Times New Roman" w:cs="Times New Roman"/>
          <w:sz w:val="26"/>
          <w:szCs w:val="26"/>
        </w:rPr>
        <w:t xml:space="preserve"> № 1090, водителю запрещается управлять транспортным средством в состоянии опьянения (алкогольного, наркотического или иного), под воздействием лекарственных препаратов, ухудшающих реакцию и внимание, в болезненном или утомленном состоянии, ставящем под угрозу безопасность движения. </w:t>
      </w:r>
    </w:p>
    <w:p>
      <w:pPr>
        <w:spacing w:before="0" w:after="0"/>
        <w:ind w:firstLine="567"/>
        <w:jc w:val="both"/>
        <w:rPr>
          <w:sz w:val="26"/>
          <w:szCs w:val="26"/>
        </w:rPr>
      </w:pPr>
      <w:r>
        <w:rPr>
          <w:rFonts w:ascii="Times New Roman" w:eastAsia="Times New Roman" w:hAnsi="Times New Roman" w:cs="Times New Roman"/>
          <w:sz w:val="26"/>
          <w:szCs w:val="26"/>
        </w:rPr>
        <w:t xml:space="preserve">В соответствии с </w:t>
      </w:r>
      <w:hyperlink r:id="rId5" w:history="1">
        <w:r>
          <w:rPr>
            <w:rFonts w:ascii="Times New Roman" w:eastAsia="Times New Roman" w:hAnsi="Times New Roman" w:cs="Times New Roman"/>
            <w:color w:val="0000EE"/>
            <w:sz w:val="26"/>
            <w:szCs w:val="26"/>
          </w:rPr>
          <w:t>частью 1 статьи 12.</w:t>
        </w:r>
      </w:hyperlink>
      <w:r>
        <w:rPr>
          <w:rFonts w:ascii="Times New Roman" w:eastAsia="Times New Roman" w:hAnsi="Times New Roman" w:cs="Times New Roman"/>
          <w:sz w:val="26"/>
          <w:szCs w:val="26"/>
        </w:rPr>
        <w:t>8 КоАП РФ административным правонарушением признается управление транспортным средством водителем, находящимся в состоянии опьянения.</w:t>
      </w:r>
    </w:p>
    <w:p>
      <w:pPr>
        <w:spacing w:before="0" w:after="0"/>
        <w:ind w:firstLine="567"/>
        <w:jc w:val="both"/>
        <w:rPr>
          <w:sz w:val="26"/>
          <w:szCs w:val="26"/>
        </w:rPr>
      </w:pPr>
      <w:r>
        <w:rPr>
          <w:rFonts w:ascii="Times New Roman" w:eastAsia="Times New Roman" w:hAnsi="Times New Roman" w:cs="Times New Roman"/>
          <w:sz w:val="26"/>
          <w:szCs w:val="26"/>
        </w:rPr>
        <w:t xml:space="preserve">Виновность </w:t>
      </w:r>
      <w:r>
        <w:rPr>
          <w:rFonts w:ascii="Times New Roman" w:eastAsia="Times New Roman" w:hAnsi="Times New Roman" w:cs="Times New Roman"/>
          <w:sz w:val="26"/>
          <w:szCs w:val="26"/>
        </w:rPr>
        <w:t>Пестерева</w:t>
      </w:r>
      <w:r>
        <w:rPr>
          <w:rFonts w:ascii="Times New Roman" w:eastAsia="Times New Roman" w:hAnsi="Times New Roman" w:cs="Times New Roman"/>
          <w:sz w:val="26"/>
          <w:szCs w:val="26"/>
        </w:rPr>
        <w:t xml:space="preserve"> </w:t>
      </w:r>
      <w:r>
        <w:rPr>
          <w:rStyle w:val="cat-UserDefinedgrp-29rplc-24"/>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в совершении вмененного правонарушения подтверждается совокупностью исследованных судом доказательств. </w:t>
      </w:r>
    </w:p>
    <w:p>
      <w:pPr>
        <w:spacing w:before="0" w:after="0"/>
        <w:ind w:firstLine="567"/>
        <w:jc w:val="both"/>
        <w:rPr>
          <w:sz w:val="26"/>
          <w:szCs w:val="26"/>
        </w:rPr>
      </w:pPr>
      <w:r>
        <w:rPr>
          <w:rFonts w:ascii="Times New Roman" w:eastAsia="Times New Roman" w:hAnsi="Times New Roman" w:cs="Times New Roman"/>
          <w:sz w:val="26"/>
          <w:szCs w:val="26"/>
        </w:rPr>
        <w:t xml:space="preserve">1)Протоколом об административном правонарушении. </w:t>
      </w:r>
    </w:p>
    <w:p>
      <w:pPr>
        <w:spacing w:before="0" w:after="0"/>
        <w:ind w:firstLine="567"/>
        <w:jc w:val="both"/>
        <w:rPr>
          <w:sz w:val="26"/>
          <w:szCs w:val="26"/>
        </w:rPr>
      </w:pPr>
      <w:r>
        <w:rPr>
          <w:rFonts w:ascii="Times New Roman" w:eastAsia="Times New Roman" w:hAnsi="Times New Roman" w:cs="Times New Roman"/>
          <w:sz w:val="26"/>
          <w:szCs w:val="26"/>
        </w:rPr>
        <w:t xml:space="preserve">2) Актом освидетельствования на состояние алкогольного опьянения, согласно которому у </w:t>
      </w:r>
      <w:r>
        <w:rPr>
          <w:rFonts w:ascii="Times New Roman" w:eastAsia="Times New Roman" w:hAnsi="Times New Roman" w:cs="Times New Roman"/>
          <w:sz w:val="26"/>
          <w:szCs w:val="26"/>
        </w:rPr>
        <w:t>Пестерева</w:t>
      </w:r>
      <w:r>
        <w:rPr>
          <w:rFonts w:ascii="Times New Roman" w:eastAsia="Times New Roman" w:hAnsi="Times New Roman" w:cs="Times New Roman"/>
          <w:sz w:val="26"/>
          <w:szCs w:val="26"/>
        </w:rPr>
        <w:t xml:space="preserve"> </w:t>
      </w:r>
      <w:r>
        <w:rPr>
          <w:rStyle w:val="cat-UserDefinedgrp-29rplc-26"/>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установлено состояние опьянения (0,224 мг/л); с результатом он ознакомлен и не согласен. Водитель информирован о порядке освидетельствования, целостности клейма государственного </w:t>
      </w:r>
      <w:r>
        <w:rPr>
          <w:rFonts w:ascii="Times New Roman" w:eastAsia="Times New Roman" w:hAnsi="Times New Roman" w:cs="Times New Roman"/>
          <w:sz w:val="26"/>
          <w:szCs w:val="26"/>
        </w:rPr>
        <w:t>поверителя</w:t>
      </w:r>
      <w:r>
        <w:rPr>
          <w:rFonts w:ascii="Times New Roman" w:eastAsia="Times New Roman" w:hAnsi="Times New Roman" w:cs="Times New Roman"/>
          <w:sz w:val="26"/>
          <w:szCs w:val="26"/>
        </w:rPr>
        <w:t xml:space="preserve">, наличии свидетельства о поверке или записи о поверке в паспорте технического средства измерения. </w:t>
      </w:r>
    </w:p>
    <w:p>
      <w:pPr>
        <w:spacing w:before="0" w:after="0"/>
        <w:ind w:firstLine="567"/>
        <w:jc w:val="both"/>
        <w:rPr>
          <w:sz w:val="26"/>
          <w:szCs w:val="26"/>
        </w:rPr>
      </w:pPr>
      <w:r>
        <w:rPr>
          <w:rFonts w:ascii="Times New Roman" w:eastAsia="Times New Roman" w:hAnsi="Times New Roman" w:cs="Times New Roman"/>
          <w:sz w:val="26"/>
          <w:szCs w:val="26"/>
        </w:rPr>
        <w:t xml:space="preserve">3)Так как </w:t>
      </w:r>
      <w:r>
        <w:rPr>
          <w:rFonts w:ascii="Times New Roman" w:eastAsia="Times New Roman" w:hAnsi="Times New Roman" w:cs="Times New Roman"/>
          <w:sz w:val="26"/>
          <w:szCs w:val="26"/>
        </w:rPr>
        <w:t>Пестерев</w:t>
      </w:r>
      <w:r>
        <w:rPr>
          <w:rFonts w:ascii="Times New Roman" w:eastAsia="Times New Roman" w:hAnsi="Times New Roman" w:cs="Times New Roman"/>
          <w:sz w:val="26"/>
          <w:szCs w:val="26"/>
        </w:rPr>
        <w:t xml:space="preserve"> </w:t>
      </w:r>
      <w:r>
        <w:rPr>
          <w:rStyle w:val="cat-UserDefinedgrp-31rplc-28"/>
          <w:rFonts w:ascii="Times New Roman" w:eastAsia="Times New Roman" w:hAnsi="Times New Roman" w:cs="Times New Roman"/>
          <w:sz w:val="26"/>
          <w:szCs w:val="26"/>
        </w:rPr>
        <w:t>...</w:t>
      </w:r>
      <w:r>
        <w:rPr>
          <w:rFonts w:ascii="Times New Roman" w:eastAsia="Times New Roman" w:hAnsi="Times New Roman" w:cs="Times New Roman"/>
          <w:sz w:val="26"/>
          <w:szCs w:val="26"/>
        </w:rPr>
        <w:t>. не согласился с результатами освидетельствования, он</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был обоснованно направлен на медицинское освидетельствование должностным лицом ДПС ГИБДД в соответствии с требованиями ст.27.12 КоАП РФ на основании протокола.</w:t>
      </w:r>
    </w:p>
    <w:p>
      <w:pPr>
        <w:spacing w:before="0" w:after="0"/>
        <w:ind w:firstLine="567"/>
        <w:jc w:val="both"/>
        <w:rPr>
          <w:sz w:val="26"/>
          <w:szCs w:val="26"/>
        </w:rPr>
      </w:pPr>
      <w:r>
        <w:rPr>
          <w:rFonts w:ascii="Times New Roman" w:eastAsia="Times New Roman" w:hAnsi="Times New Roman" w:cs="Times New Roman"/>
          <w:sz w:val="26"/>
          <w:szCs w:val="26"/>
        </w:rPr>
        <w:t xml:space="preserve">4)Актом медицинского освидетельствования №902 от </w:t>
      </w:r>
      <w:r>
        <w:rPr>
          <w:rStyle w:val="cat-Dategrp-9rplc-29"/>
          <w:rFonts w:ascii="Times New Roman" w:eastAsia="Times New Roman" w:hAnsi="Times New Roman" w:cs="Times New Roman"/>
          <w:sz w:val="26"/>
          <w:szCs w:val="26"/>
        </w:rPr>
        <w:t>дата</w:t>
      </w:r>
      <w:r>
        <w:rPr>
          <w:rFonts w:ascii="Times New Roman" w:eastAsia="Times New Roman" w:hAnsi="Times New Roman" w:cs="Times New Roman"/>
          <w:sz w:val="26"/>
          <w:szCs w:val="26"/>
        </w:rPr>
        <w:t xml:space="preserve">, выданным БУ ХМАО – </w:t>
      </w:r>
      <w:r>
        <w:rPr>
          <w:rStyle w:val="cat-Addressgrp-4rplc-30"/>
          <w:rFonts w:ascii="Times New Roman" w:eastAsia="Times New Roman" w:hAnsi="Times New Roman" w:cs="Times New Roman"/>
          <w:sz w:val="26"/>
          <w:szCs w:val="26"/>
        </w:rPr>
        <w:t>адрес</w:t>
      </w:r>
      <w:r>
        <w:rPr>
          <w:rFonts w:ascii="Times New Roman" w:eastAsia="Times New Roman" w:hAnsi="Times New Roman" w:cs="Times New Roman"/>
          <w:sz w:val="26"/>
          <w:szCs w:val="26"/>
        </w:rPr>
        <w:t xml:space="preserve"> «Ханты-Мансийская клиническая психоневрологическая больница», согласно которому</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у </w:t>
      </w:r>
      <w:r>
        <w:rPr>
          <w:rStyle w:val="cat-FIOgrp-14rplc-31"/>
          <w:rFonts w:ascii="Times New Roman" w:eastAsia="Times New Roman" w:hAnsi="Times New Roman" w:cs="Times New Roman"/>
          <w:sz w:val="26"/>
          <w:szCs w:val="26"/>
        </w:rPr>
        <w:t>фио</w:t>
      </w:r>
      <w:r>
        <w:rPr>
          <w:rFonts w:ascii="Times New Roman" w:eastAsia="Times New Roman" w:hAnsi="Times New Roman" w:cs="Times New Roman"/>
          <w:sz w:val="26"/>
          <w:szCs w:val="26"/>
        </w:rPr>
        <w:t xml:space="preserve"> установлено</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состояние опьянения.</w:t>
      </w:r>
    </w:p>
    <w:p>
      <w:pPr>
        <w:spacing w:before="0" w:after="0"/>
        <w:ind w:firstLine="567"/>
        <w:jc w:val="both"/>
        <w:rPr>
          <w:sz w:val="26"/>
          <w:szCs w:val="26"/>
        </w:rPr>
      </w:pPr>
      <w:r>
        <w:rPr>
          <w:rFonts w:ascii="Times New Roman" w:eastAsia="Times New Roman" w:hAnsi="Times New Roman" w:cs="Times New Roman"/>
          <w:sz w:val="26"/>
          <w:szCs w:val="26"/>
        </w:rPr>
        <w:t>5)</w:t>
      </w:r>
      <w:r>
        <w:rPr>
          <w:rFonts w:ascii="Times New Roman" w:eastAsia="Times New Roman" w:hAnsi="Times New Roman" w:cs="Times New Roman"/>
          <w:sz w:val="26"/>
          <w:szCs w:val="26"/>
        </w:rPr>
        <w:t xml:space="preserve">Представленной с протоколом об административном правонарушении видеозаписью, </w:t>
      </w:r>
      <w:r>
        <w:rPr>
          <w:rFonts w:ascii="Times New Roman" w:eastAsia="Times New Roman" w:hAnsi="Times New Roman" w:cs="Times New Roman"/>
          <w:sz w:val="26"/>
          <w:szCs w:val="26"/>
        </w:rPr>
        <w:t xml:space="preserve">из которой следует, что </w:t>
      </w:r>
      <w:r>
        <w:rPr>
          <w:rStyle w:val="cat-FIOgrp-14rplc-32"/>
          <w:rFonts w:ascii="Times New Roman" w:eastAsia="Times New Roman" w:hAnsi="Times New Roman" w:cs="Times New Roman"/>
          <w:sz w:val="26"/>
          <w:szCs w:val="26"/>
        </w:rPr>
        <w:t>фио</w:t>
      </w:r>
      <w:r>
        <w:rPr>
          <w:rFonts w:ascii="Times New Roman" w:eastAsia="Times New Roman" w:hAnsi="Times New Roman" w:cs="Times New Roman"/>
          <w:sz w:val="26"/>
          <w:szCs w:val="26"/>
        </w:rPr>
        <w:t xml:space="preserve"> разъяснены ст.51 Конституции РФ и ст.25.1 КоАП РФ; водитель был информирован о порядке освидетельствования, целостности клейма государственного </w:t>
      </w:r>
      <w:r>
        <w:rPr>
          <w:rFonts w:ascii="Times New Roman" w:eastAsia="Times New Roman" w:hAnsi="Times New Roman" w:cs="Times New Roman"/>
          <w:sz w:val="26"/>
          <w:szCs w:val="26"/>
        </w:rPr>
        <w:t>поверителя</w:t>
      </w:r>
      <w:r>
        <w:rPr>
          <w:rFonts w:ascii="Times New Roman" w:eastAsia="Times New Roman" w:hAnsi="Times New Roman" w:cs="Times New Roman"/>
          <w:sz w:val="26"/>
          <w:szCs w:val="26"/>
        </w:rPr>
        <w:t xml:space="preserve">, наличии свидетельства о поверке. </w:t>
      </w:r>
      <w:r>
        <w:rPr>
          <w:rStyle w:val="cat-FIOgrp-14rplc-33"/>
          <w:rFonts w:ascii="Times New Roman" w:eastAsia="Times New Roman" w:hAnsi="Times New Roman" w:cs="Times New Roman"/>
          <w:sz w:val="26"/>
          <w:szCs w:val="26"/>
        </w:rPr>
        <w:t>фио</w:t>
      </w:r>
      <w:r>
        <w:rPr>
          <w:rFonts w:ascii="Times New Roman" w:eastAsia="Times New Roman" w:hAnsi="Times New Roman" w:cs="Times New Roman"/>
          <w:sz w:val="26"/>
          <w:szCs w:val="26"/>
        </w:rPr>
        <w:t xml:space="preserve"> прошел освидетельствование на состояние алкогольного опьянения с результатом 0,224 мг/л и не согласился с его результатами, вследствие чего был направлен на медицинское освидетельствование на состояние опьянения. </w:t>
      </w:r>
    </w:p>
    <w:p>
      <w:pPr>
        <w:spacing w:before="0" w:after="0"/>
        <w:ind w:firstLine="567"/>
        <w:jc w:val="both"/>
        <w:rPr>
          <w:sz w:val="26"/>
          <w:szCs w:val="26"/>
        </w:rPr>
      </w:pPr>
      <w:r>
        <w:rPr>
          <w:rFonts w:ascii="Times New Roman" w:eastAsia="Times New Roman" w:hAnsi="Times New Roman" w:cs="Times New Roman"/>
          <w:sz w:val="26"/>
          <w:szCs w:val="26"/>
        </w:rPr>
        <w:t>6)Рапортами сотрудников ГИБДД., видеозаписью, подтверждающими факт управления им транспортным средством.</w:t>
      </w:r>
    </w:p>
    <w:p>
      <w:pPr>
        <w:spacing w:before="0" w:after="0"/>
        <w:rPr>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7)Справкой.</w:t>
      </w:r>
    </w:p>
    <w:p>
      <w:pPr>
        <w:spacing w:before="0" w:after="0"/>
        <w:rPr>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8)Копией свидетельства о поверке прибора.</w:t>
      </w:r>
    </w:p>
    <w:p>
      <w:pPr>
        <w:spacing w:before="0" w:after="0"/>
        <w:jc w:val="both"/>
        <w:rPr>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9) Протоколом об отстранении от управления транспортным средством и задержании транспортного средства</w:t>
      </w:r>
      <w:r>
        <w:rPr>
          <w:rFonts w:ascii="Times New Roman" w:eastAsia="Times New Roman" w:hAnsi="Times New Roman" w:cs="Times New Roman"/>
          <w:i/>
          <w:iCs/>
          <w:sz w:val="26"/>
          <w:szCs w:val="26"/>
        </w:rPr>
        <w:t>.</w:t>
      </w:r>
    </w:p>
    <w:p>
      <w:pPr>
        <w:spacing w:before="0" w:after="0"/>
        <w:ind w:firstLine="567"/>
        <w:jc w:val="both"/>
        <w:rPr>
          <w:sz w:val="26"/>
          <w:szCs w:val="26"/>
        </w:rPr>
      </w:pPr>
      <w:r>
        <w:rPr>
          <w:rFonts w:ascii="Times New Roman" w:eastAsia="Times New Roman" w:hAnsi="Times New Roman" w:cs="Times New Roman"/>
          <w:sz w:val="26"/>
          <w:szCs w:val="26"/>
        </w:rPr>
        <w:t xml:space="preserve">Совокупность исследованных доказательств подтверждает факт управления </w:t>
      </w:r>
      <w:r>
        <w:rPr>
          <w:rStyle w:val="cat-FIOgrp-14rplc-34"/>
          <w:rFonts w:ascii="Times New Roman" w:eastAsia="Times New Roman" w:hAnsi="Times New Roman" w:cs="Times New Roman"/>
          <w:sz w:val="26"/>
          <w:szCs w:val="26"/>
        </w:rPr>
        <w:t>фио</w:t>
      </w:r>
      <w:r>
        <w:rPr>
          <w:rFonts w:ascii="Times New Roman" w:eastAsia="Times New Roman" w:hAnsi="Times New Roman" w:cs="Times New Roman"/>
          <w:sz w:val="26"/>
          <w:szCs w:val="26"/>
        </w:rPr>
        <w:t xml:space="preserve"> транспортным средством в состоянии алкогольного опьянения.</w:t>
      </w:r>
    </w:p>
    <w:p>
      <w:pPr>
        <w:spacing w:before="0" w:after="0"/>
        <w:ind w:firstLine="567"/>
        <w:jc w:val="both"/>
        <w:rPr>
          <w:sz w:val="26"/>
          <w:szCs w:val="26"/>
        </w:rPr>
      </w:pPr>
      <w:r>
        <w:rPr>
          <w:rFonts w:ascii="Times New Roman" w:eastAsia="Times New Roman" w:hAnsi="Times New Roman" w:cs="Times New Roman"/>
          <w:sz w:val="26"/>
          <w:szCs w:val="26"/>
        </w:rPr>
        <w:t xml:space="preserve">Все исследованные доказательства мировой судья считает относимыми и допустимыми, так как они составлены уполномоченными на то лицами, надлежащим образом оформлены, получены с соблюдением требований КоАП РФ, полностью согласуются между собой, и нашли объективное подтверждение в ходе судебного разбирательства. </w:t>
      </w:r>
    </w:p>
    <w:p>
      <w:pPr>
        <w:spacing w:before="0" w:after="0"/>
        <w:ind w:firstLine="567"/>
        <w:jc w:val="both"/>
        <w:rPr>
          <w:sz w:val="26"/>
          <w:szCs w:val="26"/>
        </w:rPr>
      </w:pPr>
      <w:r>
        <w:rPr>
          <w:rFonts w:ascii="Times New Roman" w:eastAsia="Times New Roman" w:hAnsi="Times New Roman" w:cs="Times New Roman"/>
          <w:sz w:val="26"/>
          <w:szCs w:val="26"/>
        </w:rPr>
        <w:t xml:space="preserve">Протокол об административном правонарушении и иные материалы дела в отношении </w:t>
      </w:r>
      <w:r>
        <w:rPr>
          <w:rStyle w:val="cat-FIOgrp-14rplc-35"/>
          <w:rFonts w:ascii="Times New Roman" w:eastAsia="Times New Roman" w:hAnsi="Times New Roman" w:cs="Times New Roman"/>
          <w:sz w:val="26"/>
          <w:szCs w:val="26"/>
        </w:rPr>
        <w:t>фио</w:t>
      </w:r>
      <w:r>
        <w:rPr>
          <w:rFonts w:ascii="Times New Roman" w:eastAsia="Times New Roman" w:hAnsi="Times New Roman" w:cs="Times New Roman"/>
          <w:sz w:val="26"/>
          <w:szCs w:val="26"/>
        </w:rPr>
        <w:t xml:space="preserve"> составлены в соответствии с требованиями КоАП РФ. </w:t>
      </w:r>
    </w:p>
    <w:p>
      <w:pPr>
        <w:spacing w:before="0" w:after="0"/>
        <w:ind w:firstLine="567"/>
        <w:jc w:val="both"/>
        <w:rPr>
          <w:sz w:val="26"/>
          <w:szCs w:val="26"/>
        </w:rPr>
      </w:pPr>
      <w:r>
        <w:rPr>
          <w:rFonts w:ascii="Times New Roman" w:eastAsia="Times New Roman" w:hAnsi="Times New Roman" w:cs="Times New Roman"/>
          <w:sz w:val="26"/>
          <w:szCs w:val="26"/>
        </w:rPr>
        <w:t>Действия сотрудников ДПС при освидетельствовании водителя на состояние алкогольного опьянения соответствуют требованиям Правил освидетельствования лица, которое управляет транспортным средством, на состояние алкогольного опьянения и оформления его результатов, направления указанного лица на медицинское освидетельствование на состояние опьянения, медицинского освидетельствования этого лица на состояние опьянения и оформления его результатов.</w:t>
      </w:r>
    </w:p>
    <w:p>
      <w:pPr>
        <w:spacing w:before="0" w:after="0"/>
        <w:ind w:firstLine="567"/>
        <w:jc w:val="both"/>
        <w:rPr>
          <w:sz w:val="26"/>
          <w:szCs w:val="26"/>
        </w:rPr>
      </w:pPr>
      <w:r>
        <w:rPr>
          <w:rFonts w:ascii="Times New Roman" w:eastAsia="Times New Roman" w:hAnsi="Times New Roman" w:cs="Times New Roman"/>
          <w:sz w:val="26"/>
          <w:szCs w:val="26"/>
        </w:rPr>
        <w:t xml:space="preserve">Нарушений прав при составлении административного материала допущено не было. </w:t>
      </w:r>
    </w:p>
    <w:p>
      <w:pPr>
        <w:spacing w:before="0" w:after="0"/>
        <w:ind w:firstLine="567"/>
        <w:jc w:val="both"/>
        <w:rPr>
          <w:sz w:val="26"/>
          <w:szCs w:val="26"/>
        </w:rPr>
      </w:pPr>
      <w:r>
        <w:rPr>
          <w:rFonts w:ascii="Times New Roman" w:eastAsia="Times New Roman" w:hAnsi="Times New Roman" w:cs="Times New Roman"/>
          <w:sz w:val="26"/>
          <w:szCs w:val="26"/>
        </w:rPr>
        <w:t>Судья считает, что протоколы составлены в строгом соответствии с требованиями КоАП РФ уполномоченным на то должностным лицом, находившимся при исполнении своих служебных обязанностей.</w:t>
      </w:r>
    </w:p>
    <w:p>
      <w:pPr>
        <w:spacing w:before="0" w:after="0"/>
        <w:ind w:firstLine="567"/>
        <w:jc w:val="both"/>
        <w:rPr>
          <w:sz w:val="26"/>
          <w:szCs w:val="26"/>
        </w:rPr>
      </w:pPr>
      <w:r>
        <w:rPr>
          <w:rFonts w:ascii="Times New Roman" w:eastAsia="Times New Roman" w:hAnsi="Times New Roman" w:cs="Times New Roman"/>
          <w:sz w:val="26"/>
          <w:szCs w:val="26"/>
        </w:rPr>
        <w:t xml:space="preserve">Таким образом, вина </w:t>
      </w:r>
      <w:r>
        <w:rPr>
          <w:rFonts w:ascii="Times New Roman" w:eastAsia="Times New Roman" w:hAnsi="Times New Roman" w:cs="Times New Roman"/>
          <w:sz w:val="26"/>
          <w:szCs w:val="26"/>
        </w:rPr>
        <w:t>Пестерева</w:t>
      </w:r>
      <w:r>
        <w:rPr>
          <w:rFonts w:ascii="Times New Roman" w:eastAsia="Times New Roman" w:hAnsi="Times New Roman" w:cs="Times New Roman"/>
          <w:sz w:val="26"/>
          <w:szCs w:val="26"/>
        </w:rPr>
        <w:t xml:space="preserve"> </w:t>
      </w:r>
      <w:r>
        <w:rPr>
          <w:rStyle w:val="cat-UserDefinedgrp-29rplc-37"/>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по факту управления транспортным средством в состоянии опьянения нашла свое подтверждение в судебном заседании.</w:t>
      </w:r>
    </w:p>
    <w:p>
      <w:pPr>
        <w:spacing w:before="0" w:after="0"/>
        <w:ind w:firstLine="567"/>
        <w:jc w:val="both"/>
        <w:rPr>
          <w:sz w:val="26"/>
          <w:szCs w:val="26"/>
        </w:rPr>
      </w:pPr>
      <w:r>
        <w:rPr>
          <w:rFonts w:ascii="Times New Roman" w:eastAsia="Times New Roman" w:hAnsi="Times New Roman" w:cs="Times New Roman"/>
          <w:sz w:val="26"/>
          <w:szCs w:val="26"/>
        </w:rPr>
        <w:t>Оснований не доверять собранным и исследованным по делу доказательствам, у судьи не имеется, поскольку они являются последовательными, согласуются между собой и дополняют друг друга, ничем не опорочены, получены в соответствии с требованиями закона.</w:t>
      </w:r>
    </w:p>
    <w:p>
      <w:pPr>
        <w:spacing w:before="0" w:after="0"/>
        <w:ind w:firstLine="567"/>
        <w:jc w:val="both"/>
        <w:rPr>
          <w:sz w:val="26"/>
          <w:szCs w:val="26"/>
        </w:rPr>
      </w:pPr>
      <w:r>
        <w:rPr>
          <w:rFonts w:ascii="Times New Roman" w:eastAsia="Times New Roman" w:hAnsi="Times New Roman" w:cs="Times New Roman"/>
          <w:sz w:val="26"/>
          <w:szCs w:val="26"/>
        </w:rPr>
        <w:t>Действия правонарушителя мировой судья квалифицирует по ч.1 ст.12.8 КоАП РФ.</w:t>
      </w:r>
    </w:p>
    <w:p>
      <w:pPr>
        <w:spacing w:before="0" w:after="0"/>
        <w:ind w:firstLine="540"/>
        <w:jc w:val="both"/>
        <w:rPr>
          <w:sz w:val="26"/>
          <w:szCs w:val="26"/>
        </w:rPr>
      </w:pPr>
      <w:r>
        <w:rPr>
          <w:rFonts w:ascii="Times New Roman" w:eastAsia="Times New Roman" w:hAnsi="Times New Roman" w:cs="Times New Roman"/>
          <w:sz w:val="26"/>
          <w:szCs w:val="26"/>
        </w:rPr>
        <w:t xml:space="preserve">Смягчающим </w:t>
      </w:r>
      <w:r>
        <w:rPr>
          <w:rFonts w:ascii="Times New Roman" w:eastAsia="Times New Roman" w:hAnsi="Times New Roman" w:cs="Times New Roman"/>
          <w:sz w:val="26"/>
          <w:szCs w:val="26"/>
        </w:rPr>
        <w:t>административную ответственность обстоятельств</w:t>
      </w:r>
      <w:r>
        <w:rPr>
          <w:rFonts w:ascii="Times New Roman" w:eastAsia="Times New Roman" w:hAnsi="Times New Roman" w:cs="Times New Roman"/>
          <w:sz w:val="26"/>
          <w:szCs w:val="26"/>
        </w:rPr>
        <w:t>ом является признание вины.</w:t>
      </w:r>
    </w:p>
    <w:p>
      <w:pPr>
        <w:spacing w:before="0" w:after="0"/>
        <w:ind w:firstLine="540"/>
        <w:jc w:val="both"/>
        <w:rPr>
          <w:sz w:val="26"/>
          <w:szCs w:val="26"/>
        </w:rPr>
      </w:pPr>
      <w:r>
        <w:rPr>
          <w:rFonts w:ascii="Times New Roman" w:eastAsia="Times New Roman" w:hAnsi="Times New Roman" w:cs="Times New Roman"/>
          <w:sz w:val="26"/>
          <w:szCs w:val="26"/>
        </w:rPr>
        <w:t>О</w:t>
      </w:r>
      <w:r>
        <w:rPr>
          <w:rFonts w:ascii="Times New Roman" w:eastAsia="Times New Roman" w:hAnsi="Times New Roman" w:cs="Times New Roman"/>
          <w:sz w:val="26"/>
          <w:szCs w:val="26"/>
        </w:rPr>
        <w:t>тягчающих административную ответственность обстоятельств не установлено.</w:t>
      </w:r>
    </w:p>
    <w:p>
      <w:pPr>
        <w:spacing w:before="0" w:after="0"/>
        <w:ind w:firstLine="540"/>
        <w:jc w:val="both"/>
        <w:rPr>
          <w:sz w:val="26"/>
          <w:szCs w:val="26"/>
        </w:rPr>
      </w:pPr>
      <w:r>
        <w:rPr>
          <w:rFonts w:ascii="Times New Roman" w:eastAsia="Times New Roman" w:hAnsi="Times New Roman" w:cs="Times New Roman"/>
          <w:sz w:val="26"/>
          <w:szCs w:val="26"/>
        </w:rPr>
        <w:t xml:space="preserve">Определяя вид и меру наказания нарушителю, суд учитывает характер правонарушения и его последствия, посягающего на установленный государством порядок в области дорожного движения; личность нарушителя. </w:t>
      </w:r>
    </w:p>
    <w:p>
      <w:pPr>
        <w:spacing w:before="0" w:after="0"/>
        <w:ind w:firstLine="567"/>
        <w:jc w:val="both"/>
        <w:rPr>
          <w:sz w:val="26"/>
          <w:szCs w:val="26"/>
        </w:rPr>
      </w:pPr>
      <w:r>
        <w:rPr>
          <w:rFonts w:ascii="Times New Roman" w:eastAsia="Times New Roman" w:hAnsi="Times New Roman" w:cs="Times New Roman"/>
          <w:sz w:val="26"/>
          <w:szCs w:val="26"/>
        </w:rPr>
        <w:t>При назначении административного наказания физическому лицу, мировой судья в соответствии с ч. 2 ст. 4.1 КоАП РФ,</w:t>
      </w:r>
      <w:r>
        <w:rPr>
          <w:rFonts w:ascii="Times New Roman" w:eastAsia="Times New Roman" w:hAnsi="Times New Roman" w:cs="Times New Roman"/>
          <w:sz w:val="26"/>
          <w:szCs w:val="26"/>
        </w:rPr>
        <w:t> </w:t>
      </w:r>
      <w:r>
        <w:rPr>
          <w:rFonts w:ascii="Times New Roman" w:eastAsia="Times New Roman" w:hAnsi="Times New Roman" w:cs="Times New Roman"/>
          <w:sz w:val="26"/>
          <w:szCs w:val="26"/>
        </w:rPr>
        <w:t xml:space="preserve"> рассматривая вопрос о виде и размере административного наказания, учитывает характер совершенного им административного правонарушения и значительную общественную опасность правонарушения, связанного с управлением транспортным средством в населенном пункте, лицом, находящемся в состоянии опьянения, </w:t>
      </w:r>
      <w:r>
        <w:rPr>
          <w:rFonts w:ascii="Times New Roman" w:eastAsia="Times New Roman" w:hAnsi="Times New Roman" w:cs="Times New Roman"/>
          <w:sz w:val="26"/>
          <w:szCs w:val="26"/>
        </w:rPr>
        <w:t>создавая угрозу жизни и здоровью других участников дорожного движения</w:t>
      </w:r>
      <w:r>
        <w:rPr>
          <w:rFonts w:ascii="Times New Roman" w:eastAsia="Times New Roman" w:hAnsi="Times New Roman" w:cs="Times New Roman"/>
          <w:sz w:val="26"/>
          <w:szCs w:val="26"/>
        </w:rPr>
        <w:t xml:space="preserve">, личность виновного, а также степень опьянения лица. </w:t>
      </w:r>
    </w:p>
    <w:p>
      <w:pPr>
        <w:spacing w:before="0" w:after="0"/>
        <w:ind w:firstLine="567"/>
        <w:jc w:val="both"/>
        <w:rPr>
          <w:sz w:val="26"/>
          <w:szCs w:val="26"/>
        </w:rPr>
      </w:pPr>
      <w:r>
        <w:rPr>
          <w:rFonts w:ascii="Times New Roman" w:eastAsia="Times New Roman" w:hAnsi="Times New Roman" w:cs="Times New Roman"/>
          <w:sz w:val="26"/>
          <w:szCs w:val="26"/>
        </w:rPr>
        <w:t xml:space="preserve">Мировой судья считает, что административное наказание в виде лишения права управления транспортными средствами на срок </w:t>
      </w:r>
      <w:r>
        <w:rPr>
          <w:rStyle w:val="cat-Dategrp-11rplc-38"/>
          <w:rFonts w:ascii="Times New Roman" w:eastAsia="Times New Roman" w:hAnsi="Times New Roman" w:cs="Times New Roman"/>
          <w:sz w:val="26"/>
          <w:szCs w:val="26"/>
        </w:rPr>
        <w:t>дата</w:t>
      </w:r>
      <w:r>
        <w:rPr>
          <w:rFonts w:ascii="Times New Roman" w:eastAsia="Times New Roman" w:hAnsi="Times New Roman" w:cs="Times New Roman"/>
          <w:sz w:val="26"/>
          <w:szCs w:val="26"/>
        </w:rPr>
        <w:t xml:space="preserve"> 7 месяцев является наказанием, адекватным общественной опасности совершенного </w:t>
      </w:r>
      <w:r>
        <w:rPr>
          <w:rStyle w:val="cat-FIOgrp-14rplc-39"/>
          <w:rFonts w:ascii="Times New Roman" w:eastAsia="Times New Roman" w:hAnsi="Times New Roman" w:cs="Times New Roman"/>
          <w:sz w:val="26"/>
          <w:szCs w:val="26"/>
        </w:rPr>
        <w:t>фио</w:t>
      </w:r>
      <w:r>
        <w:rPr>
          <w:rFonts w:ascii="Times New Roman" w:eastAsia="Times New Roman" w:hAnsi="Times New Roman" w:cs="Times New Roman"/>
          <w:sz w:val="26"/>
          <w:szCs w:val="26"/>
        </w:rPr>
        <w:t xml:space="preserve"> правонарушения, противоправной направленности совершенных им действий.</w:t>
      </w:r>
    </w:p>
    <w:p>
      <w:pPr>
        <w:spacing w:before="0" w:after="0"/>
        <w:ind w:firstLine="567"/>
        <w:jc w:val="both"/>
        <w:rPr>
          <w:sz w:val="26"/>
          <w:szCs w:val="26"/>
        </w:rPr>
      </w:pPr>
      <w:r>
        <w:rPr>
          <w:rFonts w:ascii="Times New Roman" w:eastAsia="Times New Roman" w:hAnsi="Times New Roman" w:cs="Times New Roman"/>
          <w:sz w:val="26"/>
          <w:szCs w:val="26"/>
        </w:rPr>
        <w:t>Руководствуясь ст.ст.29.9, 29.10 КоАП РФ, мировой судья</w:t>
      </w:r>
    </w:p>
    <w:p>
      <w:pPr>
        <w:spacing w:before="0" w:after="0"/>
        <w:ind w:firstLine="567"/>
        <w:jc w:val="center"/>
        <w:rPr>
          <w:sz w:val="26"/>
          <w:szCs w:val="26"/>
        </w:rPr>
      </w:pPr>
      <w:r>
        <w:rPr>
          <w:rFonts w:ascii="Times New Roman" w:eastAsia="Times New Roman" w:hAnsi="Times New Roman" w:cs="Times New Roman"/>
          <w:b/>
          <w:bCs/>
          <w:sz w:val="26"/>
          <w:szCs w:val="26"/>
        </w:rPr>
        <w:t>ПОСТАНОВИЛ</w:t>
      </w:r>
      <w:r>
        <w:rPr>
          <w:rFonts w:ascii="Times New Roman" w:eastAsia="Times New Roman" w:hAnsi="Times New Roman" w:cs="Times New Roman"/>
          <w:sz w:val="26"/>
          <w:szCs w:val="26"/>
        </w:rPr>
        <w:t>:</w:t>
      </w:r>
    </w:p>
    <w:p>
      <w:pPr>
        <w:spacing w:before="0" w:after="0"/>
        <w:ind w:firstLine="567"/>
        <w:jc w:val="both"/>
        <w:rPr>
          <w:sz w:val="26"/>
          <w:szCs w:val="26"/>
        </w:rPr>
      </w:pPr>
      <w:r>
        <w:rPr>
          <w:rFonts w:ascii="Times New Roman" w:eastAsia="Times New Roman" w:hAnsi="Times New Roman" w:cs="Times New Roman"/>
          <w:sz w:val="26"/>
          <w:szCs w:val="26"/>
        </w:rPr>
        <w:t xml:space="preserve">Признать </w:t>
      </w:r>
      <w:r>
        <w:rPr>
          <w:rFonts w:ascii="Times New Roman" w:eastAsia="Times New Roman" w:hAnsi="Times New Roman" w:cs="Times New Roman"/>
          <w:b/>
          <w:bCs/>
          <w:sz w:val="26"/>
          <w:szCs w:val="26"/>
        </w:rPr>
        <w:t>Пестерева</w:t>
      </w:r>
      <w:r>
        <w:rPr>
          <w:rFonts w:ascii="Times New Roman" w:eastAsia="Times New Roman" w:hAnsi="Times New Roman" w:cs="Times New Roman"/>
          <w:b/>
          <w:bCs/>
          <w:sz w:val="26"/>
          <w:szCs w:val="26"/>
        </w:rPr>
        <w:t xml:space="preserve"> </w:t>
      </w:r>
      <w:r>
        <w:rPr>
          <w:rStyle w:val="cat-UserDefinedgrp-28rplc-41"/>
          <w:rFonts w:ascii="Times New Roman" w:eastAsia="Times New Roman" w:hAnsi="Times New Roman" w:cs="Times New Roman"/>
          <w:b/>
          <w:bCs/>
          <w:sz w:val="26"/>
          <w:szCs w:val="26"/>
        </w:rPr>
        <w:t>...</w:t>
      </w:r>
      <w:r>
        <w:rPr>
          <w:rFonts w:ascii="Times New Roman" w:eastAsia="Times New Roman" w:hAnsi="Times New Roman" w:cs="Times New Roman"/>
          <w:sz w:val="26"/>
          <w:szCs w:val="26"/>
        </w:rPr>
        <w:t xml:space="preserve"> виновным в совершении административного правонарушения, предусмотренного ч.1 ст.12.8 Кодекса РФ об административных правонарушениях, и назначить наказание в виде </w:t>
      </w:r>
      <w:r>
        <w:rPr>
          <w:rFonts w:ascii="Times New Roman" w:eastAsia="Times New Roman" w:hAnsi="Times New Roman" w:cs="Times New Roman"/>
          <w:sz w:val="26"/>
          <w:szCs w:val="26"/>
        </w:rPr>
        <w:t xml:space="preserve">административного штрафа в размере </w:t>
      </w:r>
      <w:r>
        <w:rPr>
          <w:rStyle w:val="cat-Sumgrp-16rplc-42"/>
          <w:rFonts w:ascii="Times New Roman" w:eastAsia="Times New Roman" w:hAnsi="Times New Roman" w:cs="Times New Roman"/>
          <w:b/>
          <w:bCs/>
          <w:sz w:val="26"/>
          <w:szCs w:val="26"/>
        </w:rPr>
        <w:t>сумма</w:t>
      </w:r>
      <w:r>
        <w:rPr>
          <w:rFonts w:ascii="Times New Roman" w:eastAsia="Times New Roman" w:hAnsi="Times New Roman" w:cs="Times New Roman"/>
          <w:sz w:val="26"/>
          <w:szCs w:val="26"/>
        </w:rPr>
        <w:t xml:space="preserve"> с лишением права управления транспортными средствами на срок </w:t>
      </w:r>
      <w:r>
        <w:rPr>
          <w:rStyle w:val="cat-Dategrp-11rplc-43"/>
          <w:rFonts w:ascii="Times New Roman" w:eastAsia="Times New Roman" w:hAnsi="Times New Roman" w:cs="Times New Roman"/>
          <w:b/>
          <w:bCs/>
          <w:sz w:val="26"/>
          <w:szCs w:val="26"/>
        </w:rPr>
        <w:t>дата</w:t>
      </w:r>
      <w:r>
        <w:rPr>
          <w:rFonts w:ascii="Times New Roman" w:eastAsia="Times New Roman" w:hAnsi="Times New Roman" w:cs="Times New Roman"/>
          <w:b/>
          <w:bCs/>
          <w:sz w:val="26"/>
          <w:szCs w:val="26"/>
        </w:rPr>
        <w:t xml:space="preserve"> 7 месяцев</w:t>
      </w:r>
      <w:r>
        <w:rPr>
          <w:rFonts w:ascii="Times New Roman" w:eastAsia="Times New Roman" w:hAnsi="Times New Roman" w:cs="Times New Roman"/>
          <w:sz w:val="26"/>
          <w:szCs w:val="26"/>
        </w:rPr>
        <w:t xml:space="preserve">. </w:t>
      </w:r>
    </w:p>
    <w:p>
      <w:pPr>
        <w:spacing w:before="0" w:after="0"/>
        <w:ind w:firstLine="567"/>
        <w:jc w:val="both"/>
        <w:rPr>
          <w:sz w:val="26"/>
          <w:szCs w:val="26"/>
        </w:rPr>
      </w:pPr>
      <w:r>
        <w:rPr>
          <w:rFonts w:ascii="Times New Roman" w:eastAsia="Times New Roman" w:hAnsi="Times New Roman" w:cs="Times New Roman"/>
          <w:sz w:val="26"/>
          <w:szCs w:val="26"/>
        </w:rPr>
        <w:t>Настоящее постановление может быть обжаловано в Ханты-Мансийский районный суд путем подачи жалобы мировому судье в течение 10 дней со дня получения копии постановления.</w:t>
      </w:r>
    </w:p>
    <w:p>
      <w:pPr>
        <w:spacing w:before="0" w:after="0"/>
        <w:ind w:firstLine="567"/>
        <w:jc w:val="both"/>
        <w:rPr>
          <w:sz w:val="26"/>
          <w:szCs w:val="26"/>
        </w:rPr>
      </w:pPr>
      <w:r>
        <w:rPr>
          <w:rFonts w:ascii="Times New Roman" w:eastAsia="Times New Roman" w:hAnsi="Times New Roman" w:cs="Times New Roman"/>
          <w:sz w:val="26"/>
          <w:szCs w:val="26"/>
        </w:rPr>
        <w:t>Вступившее в законную силу постановление о назначении административного наказания, в соответствии с требованиями ст.ст.31.3, 32.5 КоАП РФ, направить в соответствующий орган ГИБДД для исполнения.</w:t>
      </w:r>
    </w:p>
    <w:p>
      <w:pPr>
        <w:spacing w:before="0" w:after="0"/>
        <w:ind w:firstLine="567"/>
        <w:jc w:val="both"/>
        <w:rPr>
          <w:sz w:val="26"/>
          <w:szCs w:val="26"/>
        </w:rPr>
      </w:pPr>
      <w:r>
        <w:rPr>
          <w:rFonts w:ascii="Times New Roman" w:eastAsia="Times New Roman" w:hAnsi="Times New Roman" w:cs="Times New Roman"/>
          <w:sz w:val="26"/>
          <w:szCs w:val="26"/>
        </w:rPr>
        <w:t>В соответствии с ч.1 ст.32.6 КоАП РФ,</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исполнение постановления о лишении права управления транспортным средством соответствующего вида</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осуществляется путем изъятия соответственно </w:t>
      </w:r>
      <w:hyperlink r:id="rId6" w:history="1">
        <w:r>
          <w:rPr>
            <w:rFonts w:ascii="Times New Roman" w:eastAsia="Times New Roman" w:hAnsi="Times New Roman" w:cs="Times New Roman"/>
            <w:color w:val="0000EE"/>
            <w:sz w:val="26"/>
            <w:szCs w:val="26"/>
            <w:u w:val="single" w:color="0000EE"/>
          </w:rPr>
          <w:t>водительского удостоверения</w:t>
        </w:r>
      </w:hyperlink>
      <w:r>
        <w:rPr>
          <w:rFonts w:ascii="Times New Roman" w:eastAsia="Times New Roman" w:hAnsi="Times New Roman" w:cs="Times New Roman"/>
          <w:sz w:val="26"/>
          <w:szCs w:val="26"/>
        </w:rPr>
        <w:t>.</w:t>
      </w:r>
    </w:p>
    <w:p>
      <w:pPr>
        <w:spacing w:before="0" w:after="0"/>
        <w:ind w:firstLine="567"/>
        <w:jc w:val="both"/>
        <w:rPr>
          <w:sz w:val="26"/>
          <w:szCs w:val="26"/>
        </w:rPr>
      </w:pPr>
      <w:r>
        <w:rPr>
          <w:rFonts w:ascii="Times New Roman" w:eastAsia="Times New Roman" w:hAnsi="Times New Roman" w:cs="Times New Roman"/>
          <w:sz w:val="26"/>
          <w:szCs w:val="26"/>
        </w:rPr>
        <w:t>В соответствии с ч.1 ст.32.7 КоАП РФ течение срока лишения специального права начинается со дня вступления в законную силу постановления о назначении административного наказания в виде лишения соответствующего специального права.</w:t>
      </w:r>
    </w:p>
    <w:p>
      <w:pPr>
        <w:spacing w:before="0" w:after="0"/>
        <w:ind w:firstLine="567"/>
        <w:jc w:val="both"/>
        <w:rPr>
          <w:sz w:val="26"/>
          <w:szCs w:val="26"/>
        </w:rPr>
      </w:pPr>
      <w:r>
        <w:rPr>
          <w:rFonts w:ascii="Times New Roman" w:eastAsia="Times New Roman" w:hAnsi="Times New Roman" w:cs="Times New Roman"/>
          <w:sz w:val="26"/>
          <w:szCs w:val="26"/>
        </w:rPr>
        <w:t xml:space="preserve">В течение трех рабочих дней со дня вступления в законную силу постановления о назначении административного наказания в виде лишения соответствующего специального права лицо, лишенное специального права, должно сдать документы, предусмотренные </w:t>
      </w:r>
      <w:hyperlink r:id="rId7" w:anchor="sub_32601" w:history="1">
        <w:r>
          <w:rPr>
            <w:rFonts w:ascii="Times New Roman" w:eastAsia="Times New Roman" w:hAnsi="Times New Roman" w:cs="Times New Roman"/>
            <w:color w:val="0000EE"/>
            <w:sz w:val="26"/>
            <w:szCs w:val="26"/>
            <w:u w:val="single" w:color="0000EE"/>
          </w:rPr>
          <w:t>частями 1</w:t>
        </w:r>
        <w:r>
          <w:rPr>
            <w:rFonts w:ascii="Times New Roman" w:eastAsia="Times New Roman" w:hAnsi="Times New Roman" w:cs="Times New Roman"/>
            <w:color w:val="0000EE"/>
            <w:sz w:val="26"/>
            <w:szCs w:val="26"/>
            <w:u w:val="single" w:color="0000EE"/>
          </w:rPr>
          <w:t> </w:t>
        </w:r>
        <w:r>
          <w:rPr>
            <w:rFonts w:ascii="Times New Roman" w:eastAsia="Times New Roman" w:hAnsi="Times New Roman" w:cs="Times New Roman"/>
            <w:color w:val="0000EE"/>
            <w:sz w:val="26"/>
            <w:szCs w:val="26"/>
            <w:u w:val="single" w:color="0000EE"/>
          </w:rPr>
          <w:t>-</w:t>
        </w:r>
        <w:r>
          <w:rPr>
            <w:rFonts w:ascii="Times New Roman" w:eastAsia="Times New Roman" w:hAnsi="Times New Roman" w:cs="Times New Roman"/>
            <w:color w:val="0000EE"/>
            <w:sz w:val="26"/>
            <w:szCs w:val="26"/>
            <w:u w:val="single" w:color="0000EE"/>
          </w:rPr>
          <w:t> </w:t>
        </w:r>
        <w:r>
          <w:rPr>
            <w:rFonts w:ascii="Times New Roman" w:eastAsia="Times New Roman" w:hAnsi="Times New Roman" w:cs="Times New Roman"/>
            <w:color w:val="0000EE"/>
            <w:sz w:val="26"/>
            <w:szCs w:val="26"/>
            <w:u w:val="single" w:color="0000EE"/>
          </w:rPr>
          <w:t>3 статьи 32.6</w:t>
        </w:r>
      </w:hyperlink>
      <w:r>
        <w:rPr>
          <w:rFonts w:ascii="Times New Roman" w:eastAsia="Times New Roman" w:hAnsi="Times New Roman" w:cs="Times New Roman"/>
          <w:sz w:val="26"/>
          <w:szCs w:val="26"/>
        </w:rPr>
        <w:t xml:space="preserve"> настоящего КоАП РФ в</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орган, исполняющий этот вид административного наказания (в данном случае в ГИБДД МОМВД России «Ханты-Мансийский», которое расположено по адресу: </w:t>
      </w:r>
      <w:r>
        <w:rPr>
          <w:rStyle w:val="cat-Addressgrp-5rplc-44"/>
          <w:rFonts w:ascii="Times New Roman" w:eastAsia="Times New Roman" w:hAnsi="Times New Roman" w:cs="Times New Roman"/>
          <w:sz w:val="26"/>
          <w:szCs w:val="26"/>
        </w:rPr>
        <w:t>адрес</w:t>
      </w:r>
      <w:r>
        <w:rPr>
          <w:rFonts w:ascii="Times New Roman" w:eastAsia="Times New Roman" w:hAnsi="Times New Roman" w:cs="Times New Roman"/>
          <w:sz w:val="26"/>
          <w:szCs w:val="26"/>
        </w:rPr>
        <w:t>), а в случае утраты указанных документов заявить об этом в указанный орган в тот же срок.</w:t>
      </w:r>
    </w:p>
    <w:p>
      <w:pPr>
        <w:spacing w:before="0" w:after="0"/>
        <w:ind w:firstLine="567"/>
        <w:jc w:val="both"/>
        <w:rPr>
          <w:sz w:val="26"/>
          <w:szCs w:val="26"/>
        </w:rPr>
      </w:pPr>
      <w:r>
        <w:rPr>
          <w:rFonts w:ascii="Times New Roman" w:eastAsia="Times New Roman" w:hAnsi="Times New Roman" w:cs="Times New Roman"/>
          <w:sz w:val="26"/>
          <w:szCs w:val="26"/>
        </w:rPr>
        <w:t xml:space="preserve">В </w:t>
      </w:r>
      <w:r>
        <w:rPr>
          <w:rFonts w:ascii="Times New Roman" w:eastAsia="Times New Roman" w:hAnsi="Times New Roman" w:cs="Times New Roman"/>
          <w:sz w:val="26"/>
          <w:szCs w:val="26"/>
        </w:rPr>
        <w:t>случае уклонения лица, лишенного специального права, от сдачи соответствующего удостоверения (специального разрешения) или иных документов срок лишения специального права прерывается. Течение срока лишения специального права начинается со дня сдачи лицом либо изъятия у него соответствующего удостоверения (специального разрешения) или иных документов, а равно получения органом, исполняющим этот вид административного наказания, заявления лица об утрате указанных документов.</w:t>
      </w:r>
    </w:p>
    <w:p>
      <w:pPr>
        <w:spacing w:before="0" w:after="0"/>
        <w:ind w:firstLine="567"/>
        <w:jc w:val="both"/>
        <w:rPr>
          <w:sz w:val="26"/>
          <w:szCs w:val="26"/>
        </w:rPr>
      </w:pPr>
      <w:r>
        <w:rPr>
          <w:rFonts w:ascii="Times New Roman" w:eastAsia="Times New Roman" w:hAnsi="Times New Roman" w:cs="Times New Roman"/>
          <w:sz w:val="26"/>
          <w:szCs w:val="26"/>
        </w:rPr>
        <w:t xml:space="preserve">Административный штраф, согласно ч.1 ст.32.2 КоАП РФ, должен быть уплачен лицом, привлеченным к административной ответственности, не позднее шестидесяти дней со дня вступления постановления о назначении наказания в законную силу либо со дня истечения срока отсрочки или срока рассрочки, предусмотренных </w:t>
      </w:r>
      <w:hyperlink r:id="rId8" w:anchor="sub_315" w:history="1">
        <w:r>
          <w:rPr>
            <w:rFonts w:ascii="Times New Roman" w:eastAsia="Times New Roman" w:hAnsi="Times New Roman" w:cs="Times New Roman"/>
            <w:color w:val="0000EE"/>
            <w:sz w:val="26"/>
            <w:szCs w:val="26"/>
            <w:u w:val="single" w:color="0000EE"/>
          </w:rPr>
          <w:t>статьей 31.5</w:t>
        </w:r>
      </w:hyperlink>
      <w:r>
        <w:rPr>
          <w:rFonts w:ascii="Times New Roman" w:eastAsia="Times New Roman" w:hAnsi="Times New Roman" w:cs="Times New Roman"/>
          <w:sz w:val="26"/>
          <w:szCs w:val="26"/>
        </w:rPr>
        <w:t xml:space="preserve"> КоАП РФ.</w:t>
      </w:r>
    </w:p>
    <w:p>
      <w:pPr>
        <w:spacing w:before="0" w:after="0"/>
        <w:ind w:firstLine="567"/>
        <w:jc w:val="both"/>
        <w:rPr>
          <w:sz w:val="26"/>
          <w:szCs w:val="26"/>
        </w:rPr>
      </w:pPr>
      <w:r>
        <w:rPr>
          <w:rFonts w:ascii="Times New Roman" w:eastAsia="Times New Roman" w:hAnsi="Times New Roman" w:cs="Times New Roman"/>
          <w:sz w:val="26"/>
          <w:szCs w:val="26"/>
        </w:rPr>
        <w:t xml:space="preserve">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указанного в </w:t>
      </w:r>
      <w:hyperlink r:id="rId8" w:anchor="sub_32201" w:history="1">
        <w:r>
          <w:rPr>
            <w:rFonts w:ascii="Times New Roman" w:eastAsia="Times New Roman" w:hAnsi="Times New Roman" w:cs="Times New Roman"/>
            <w:color w:val="0000EE"/>
            <w:sz w:val="26"/>
            <w:szCs w:val="26"/>
            <w:u w:val="single" w:color="0000EE"/>
          </w:rPr>
          <w:t>части 1</w:t>
        </w:r>
      </w:hyperlink>
      <w:r>
        <w:rPr>
          <w:rFonts w:ascii="Times New Roman" w:eastAsia="Times New Roman" w:hAnsi="Times New Roman" w:cs="Times New Roman"/>
          <w:sz w:val="26"/>
          <w:szCs w:val="26"/>
        </w:rPr>
        <w:t xml:space="preserve"> ст.32.2 КоАП РФ, судья, вынесший постановление, направляет в течение десяти суток постановление о наложении административного штрафа с отметкой о его неуплате судебному приставу-исполнителю для исполнения в порядке, предусмотренном </w:t>
      </w:r>
      <w:hyperlink r:id="rId9" w:history="1">
        <w:r>
          <w:rPr>
            <w:rFonts w:ascii="Times New Roman" w:eastAsia="Times New Roman" w:hAnsi="Times New Roman" w:cs="Times New Roman"/>
            <w:color w:val="0000EE"/>
            <w:sz w:val="26"/>
            <w:szCs w:val="26"/>
            <w:u w:val="single" w:color="0000EE"/>
          </w:rPr>
          <w:t>федеральным законодательством</w:t>
        </w:r>
      </w:hyperlink>
      <w:r>
        <w:rPr>
          <w:rFonts w:ascii="Times New Roman" w:eastAsia="Times New Roman" w:hAnsi="Times New Roman" w:cs="Times New Roman"/>
          <w:sz w:val="26"/>
          <w:szCs w:val="26"/>
        </w:rPr>
        <w:t>.</w:t>
      </w:r>
    </w:p>
    <w:p>
      <w:pPr>
        <w:widowControl w:val="0"/>
        <w:spacing w:before="0" w:after="0"/>
        <w:ind w:left="708"/>
        <w:jc w:val="both"/>
        <w:rPr>
          <w:sz w:val="26"/>
          <w:szCs w:val="26"/>
        </w:rPr>
      </w:pPr>
      <w:r>
        <w:rPr>
          <w:rFonts w:ascii="Times New Roman" w:eastAsia="Times New Roman" w:hAnsi="Times New Roman" w:cs="Times New Roman"/>
          <w:sz w:val="26"/>
          <w:szCs w:val="26"/>
        </w:rPr>
        <w:t>Административный штраф подлежит уплате по реквизитам:</w:t>
      </w:r>
      <w:r>
        <w:rPr>
          <w:rFonts w:ascii="Times New Roman" w:eastAsia="Times New Roman" w:hAnsi="Times New Roman" w:cs="Times New Roman"/>
          <w:sz w:val="26"/>
          <w:szCs w:val="26"/>
        </w:rPr>
        <w:t xml:space="preserve">  </w:t>
      </w:r>
    </w:p>
    <w:p>
      <w:pPr>
        <w:widowControl w:val="0"/>
        <w:spacing w:before="0" w:after="0"/>
        <w:ind w:firstLine="708"/>
        <w:jc w:val="both"/>
        <w:rPr>
          <w:sz w:val="26"/>
          <w:szCs w:val="26"/>
        </w:rPr>
      </w:pPr>
      <w:r>
        <w:rPr>
          <w:rFonts w:ascii="Times New Roman" w:eastAsia="Times New Roman" w:hAnsi="Times New Roman" w:cs="Times New Roman"/>
          <w:sz w:val="26"/>
          <w:szCs w:val="26"/>
        </w:rPr>
        <w:t xml:space="preserve">Получатель: УФК по </w:t>
      </w:r>
      <w:r>
        <w:rPr>
          <w:rStyle w:val="cat-Addressgrp-6rplc-45"/>
          <w:rFonts w:ascii="Times New Roman" w:eastAsia="Times New Roman" w:hAnsi="Times New Roman" w:cs="Times New Roman"/>
          <w:sz w:val="26"/>
          <w:szCs w:val="26"/>
        </w:rPr>
        <w:t>адрес</w:t>
      </w:r>
      <w:r>
        <w:rPr>
          <w:rFonts w:ascii="Times New Roman" w:eastAsia="Times New Roman" w:hAnsi="Times New Roman" w:cs="Times New Roman"/>
          <w:sz w:val="26"/>
          <w:szCs w:val="26"/>
        </w:rPr>
        <w:t xml:space="preserve"> - </w:t>
      </w:r>
      <w:r>
        <w:rPr>
          <w:rStyle w:val="cat-Addressgrp-4rplc-46"/>
          <w:rFonts w:ascii="Times New Roman" w:eastAsia="Times New Roman" w:hAnsi="Times New Roman" w:cs="Times New Roman"/>
          <w:sz w:val="26"/>
          <w:szCs w:val="26"/>
        </w:rPr>
        <w:t>адрес</w:t>
      </w:r>
      <w:r>
        <w:rPr>
          <w:rFonts w:ascii="Times New Roman" w:eastAsia="Times New Roman" w:hAnsi="Times New Roman" w:cs="Times New Roman"/>
          <w:sz w:val="26"/>
          <w:szCs w:val="26"/>
        </w:rPr>
        <w:t xml:space="preserve"> (УМВД России по ХМАО – </w:t>
      </w:r>
      <w:r>
        <w:rPr>
          <w:rStyle w:val="cat-Addressgrp-4rplc-47"/>
          <w:rFonts w:ascii="Times New Roman" w:eastAsia="Times New Roman" w:hAnsi="Times New Roman" w:cs="Times New Roman"/>
          <w:sz w:val="26"/>
          <w:szCs w:val="26"/>
        </w:rPr>
        <w:t>адрес</w:t>
      </w:r>
      <w:r>
        <w:rPr>
          <w:rFonts w:ascii="Times New Roman" w:eastAsia="Times New Roman" w:hAnsi="Times New Roman" w:cs="Times New Roman"/>
          <w:sz w:val="26"/>
          <w:szCs w:val="26"/>
        </w:rPr>
        <w:t xml:space="preserve">, МОМВД России Ханты-Мансийский) ИНН </w:t>
      </w:r>
      <w:r>
        <w:rPr>
          <w:rStyle w:val="cat-PhoneNumbergrp-21rplc-48"/>
          <w:rFonts w:ascii="Times New Roman" w:eastAsia="Times New Roman" w:hAnsi="Times New Roman" w:cs="Times New Roman"/>
          <w:sz w:val="26"/>
          <w:szCs w:val="26"/>
        </w:rPr>
        <w:t>телефон</w:t>
      </w:r>
      <w:r>
        <w:rPr>
          <w:rFonts w:ascii="Times New Roman" w:eastAsia="Times New Roman" w:hAnsi="Times New Roman" w:cs="Times New Roman"/>
          <w:sz w:val="26"/>
          <w:szCs w:val="26"/>
        </w:rPr>
        <w:t xml:space="preserve"> КПП </w:t>
      </w:r>
      <w:r>
        <w:rPr>
          <w:rStyle w:val="cat-PhoneNumbergrp-22rplc-49"/>
          <w:rFonts w:ascii="Times New Roman" w:eastAsia="Times New Roman" w:hAnsi="Times New Roman" w:cs="Times New Roman"/>
          <w:sz w:val="26"/>
          <w:szCs w:val="26"/>
        </w:rPr>
        <w:t>телефон</w:t>
      </w:r>
      <w:r>
        <w:rPr>
          <w:rFonts w:ascii="Times New Roman" w:eastAsia="Times New Roman" w:hAnsi="Times New Roman" w:cs="Times New Roman"/>
          <w:sz w:val="26"/>
          <w:szCs w:val="26"/>
        </w:rPr>
        <w:t xml:space="preserve"> ОКТМО </w:t>
      </w:r>
      <w:r>
        <w:rPr>
          <w:rStyle w:val="cat-PhoneNumbergrp-23rplc-50"/>
          <w:rFonts w:ascii="Times New Roman" w:eastAsia="Times New Roman" w:hAnsi="Times New Roman" w:cs="Times New Roman"/>
          <w:sz w:val="26"/>
          <w:szCs w:val="26"/>
        </w:rPr>
        <w:t>телефон</w:t>
      </w:r>
      <w:r>
        <w:rPr>
          <w:rFonts w:ascii="Times New Roman" w:eastAsia="Times New Roman" w:hAnsi="Times New Roman" w:cs="Times New Roman"/>
          <w:sz w:val="26"/>
          <w:szCs w:val="26"/>
        </w:rPr>
        <w:t xml:space="preserve"> счет 40102810245370000007 ОКЦ №8 </w:t>
      </w:r>
      <w:r>
        <w:rPr>
          <w:rStyle w:val="cat-OrganizationNamegrp-18rplc-51"/>
          <w:rFonts w:ascii="Times New Roman" w:eastAsia="Times New Roman" w:hAnsi="Times New Roman" w:cs="Times New Roman"/>
          <w:sz w:val="26"/>
          <w:szCs w:val="26"/>
        </w:rPr>
        <w:t>наименование организации</w:t>
      </w:r>
      <w:r>
        <w:rPr>
          <w:rFonts w:ascii="Times New Roman" w:eastAsia="Times New Roman" w:hAnsi="Times New Roman" w:cs="Times New Roman"/>
          <w:sz w:val="26"/>
          <w:szCs w:val="26"/>
        </w:rPr>
        <w:t xml:space="preserve"> России БИК </w:t>
      </w:r>
      <w:r>
        <w:rPr>
          <w:rStyle w:val="cat-PhoneNumbergrp-24rplc-52"/>
          <w:rFonts w:ascii="Times New Roman" w:eastAsia="Times New Roman" w:hAnsi="Times New Roman" w:cs="Times New Roman"/>
          <w:sz w:val="26"/>
          <w:szCs w:val="26"/>
        </w:rPr>
        <w:t>телефон</w:t>
      </w:r>
      <w:r>
        <w:rPr>
          <w:rFonts w:ascii="Times New Roman" w:eastAsia="Times New Roman" w:hAnsi="Times New Roman" w:cs="Times New Roman"/>
          <w:sz w:val="26"/>
          <w:szCs w:val="26"/>
        </w:rPr>
        <w:t xml:space="preserve"> номер счета 03100643000000018700 КБК 18811601123010001140 УИН 18810486260250007108.</w:t>
      </w:r>
    </w:p>
    <w:p>
      <w:pPr>
        <w:spacing w:before="0" w:after="0"/>
        <w:jc w:val="both"/>
        <w:rPr>
          <w:sz w:val="26"/>
          <w:szCs w:val="26"/>
        </w:rPr>
      </w:pPr>
    </w:p>
    <w:p>
      <w:pPr>
        <w:spacing w:before="0" w:after="0"/>
        <w:jc w:val="both"/>
        <w:rPr>
          <w:sz w:val="26"/>
          <w:szCs w:val="26"/>
        </w:rPr>
      </w:pPr>
    </w:p>
    <w:p>
      <w:pPr>
        <w:spacing w:before="0" w:after="0"/>
        <w:jc w:val="both"/>
        <w:rPr>
          <w:sz w:val="26"/>
          <w:szCs w:val="26"/>
        </w:rPr>
      </w:pPr>
      <w:r>
        <w:rPr>
          <w:rFonts w:ascii="Times New Roman" w:eastAsia="Times New Roman" w:hAnsi="Times New Roman" w:cs="Times New Roman"/>
          <w:sz w:val="26"/>
          <w:szCs w:val="26"/>
        </w:rPr>
        <w:t>Мировой судья</w:t>
      </w:r>
      <w:r>
        <w:rPr>
          <w:rFonts w:ascii="Times New Roman" w:eastAsia="Times New Roman" w:hAnsi="Times New Roman" w:cs="Times New Roman"/>
          <w:sz w:val="26"/>
          <w:szCs w:val="26"/>
        </w:rPr>
        <w:t xml:space="preserve">                                                                               </w:t>
      </w:r>
      <w:r>
        <w:rPr>
          <w:rStyle w:val="cat-FIOgrp-15rplc-53"/>
          <w:rFonts w:ascii="Times New Roman" w:eastAsia="Times New Roman" w:hAnsi="Times New Roman" w:cs="Times New Roman"/>
          <w:sz w:val="26"/>
          <w:szCs w:val="26"/>
        </w:rPr>
        <w:t>фио</w:t>
      </w:r>
    </w:p>
    <w:p>
      <w:pPr>
        <w:spacing w:before="0" w:after="0"/>
        <w:rPr>
          <w:sz w:val="26"/>
          <w:szCs w:val="26"/>
        </w:rPr>
      </w:pPr>
      <w:r>
        <w:rPr>
          <w:rFonts w:ascii="Times New Roman" w:eastAsia="Times New Roman" w:hAnsi="Times New Roman" w:cs="Times New Roman"/>
          <w:sz w:val="26"/>
          <w:szCs w:val="26"/>
        </w:rPr>
        <w:t>Копия верна:</w:t>
      </w:r>
    </w:p>
    <w:p>
      <w:pPr>
        <w:spacing w:before="0" w:after="0"/>
        <w:rPr>
          <w:sz w:val="26"/>
          <w:szCs w:val="26"/>
        </w:rPr>
      </w:pPr>
      <w:r>
        <w:rPr>
          <w:rFonts w:ascii="Times New Roman" w:eastAsia="Times New Roman" w:hAnsi="Times New Roman" w:cs="Times New Roman"/>
          <w:sz w:val="26"/>
          <w:szCs w:val="26"/>
        </w:rPr>
        <w:t>Мировой судья</w:t>
      </w:r>
      <w:r>
        <w:rPr>
          <w:rFonts w:ascii="Times New Roman" w:eastAsia="Times New Roman" w:hAnsi="Times New Roman" w:cs="Times New Roman"/>
          <w:sz w:val="26"/>
          <w:szCs w:val="26"/>
        </w:rPr>
        <w:t xml:space="preserve">                                                                               </w:t>
      </w:r>
      <w:r>
        <w:rPr>
          <w:rStyle w:val="cat-FIOgrp-15rplc-54"/>
          <w:rFonts w:ascii="Times New Roman" w:eastAsia="Times New Roman" w:hAnsi="Times New Roman" w:cs="Times New Roman"/>
          <w:sz w:val="26"/>
          <w:szCs w:val="26"/>
        </w:rPr>
        <w:t>фио</w:t>
      </w:r>
    </w:p>
    <w:p>
      <w:pPr>
        <w:spacing w:before="0" w:after="0"/>
        <w:rPr>
          <w:sz w:val="26"/>
          <w:szCs w:val="26"/>
        </w:rPr>
      </w:pPr>
    </w:p>
    <w:p>
      <w:pPr>
        <w:spacing w:before="0" w:after="0"/>
        <w:rPr>
          <w:sz w:val="26"/>
          <w:szCs w:val="26"/>
        </w:rPr>
      </w:pPr>
    </w:p>
    <w:p>
      <w:pPr>
        <w:spacing w:before="0" w:after="0"/>
        <w:rPr>
          <w:sz w:val="26"/>
          <w:szCs w:val="26"/>
        </w:rPr>
      </w:pPr>
    </w:p>
    <w:p>
      <w:pPr>
        <w:spacing w:before="0" w:after="0"/>
        <w:rPr>
          <w:sz w:val="26"/>
          <w:szCs w:val="26"/>
        </w:rPr>
      </w:pPr>
    </w:p>
    <w:p>
      <w:pPr>
        <w:spacing w:before="0" w:after="0"/>
      </w:pPr>
    </w:p>
    <w:p>
      <w:pPr>
        <w:spacing w:before="0" w:after="0"/>
      </w:pPr>
    </w:p>
    <w:p>
      <w:pPr>
        <w:spacing w:before="0" w:after="0"/>
      </w:pPr>
    </w:p>
    <w:p>
      <w:pPr>
        <w:spacing w:before="0" w:after="0"/>
      </w:pP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cat-Addressgrp-0rplc-0">
    <w:name w:val="cat-Address grp-0 rplc-0"/>
    <w:basedOn w:val="DefaultParagraphFont"/>
  </w:style>
  <w:style w:type="character" w:customStyle="1" w:styleId="cat-Dategrp-7rplc-1">
    <w:name w:val="cat-Date grp-7 rplc-1"/>
    <w:basedOn w:val="DefaultParagraphFont"/>
  </w:style>
  <w:style w:type="character" w:customStyle="1" w:styleId="cat-Addressgrp-1rplc-2">
    <w:name w:val="cat-Address grp-1 rplc-2"/>
    <w:basedOn w:val="DefaultParagraphFont"/>
  </w:style>
  <w:style w:type="character" w:customStyle="1" w:styleId="cat-FIOgrp-12rplc-3">
    <w:name w:val="cat-FIO grp-12 rplc-3"/>
    <w:basedOn w:val="DefaultParagraphFont"/>
  </w:style>
  <w:style w:type="character" w:customStyle="1" w:styleId="cat-UserDefinedgrp-28rplc-5">
    <w:name w:val="cat-UserDefined grp-28 rplc-5"/>
    <w:basedOn w:val="DefaultParagraphFont"/>
  </w:style>
  <w:style w:type="character" w:customStyle="1" w:styleId="cat-ExternalSystemDefinedgrp-27rplc-6">
    <w:name w:val="cat-ExternalSystemDefined grp-27 rplc-6"/>
    <w:basedOn w:val="DefaultParagraphFont"/>
  </w:style>
  <w:style w:type="character" w:customStyle="1" w:styleId="cat-PassportDatagrp-17rplc-7">
    <w:name w:val="cat-PassportData grp-17 rplc-7"/>
    <w:basedOn w:val="DefaultParagraphFont"/>
  </w:style>
  <w:style w:type="character" w:customStyle="1" w:styleId="cat-Addressgrp-2rplc-8">
    <w:name w:val="cat-Address grp-2 rplc-8"/>
    <w:basedOn w:val="DefaultParagraphFont"/>
  </w:style>
  <w:style w:type="character" w:customStyle="1" w:styleId="cat-Dategrp-8rplc-9">
    <w:name w:val="cat-Date grp-8 rplc-9"/>
    <w:basedOn w:val="DefaultParagraphFont"/>
  </w:style>
  <w:style w:type="character" w:customStyle="1" w:styleId="cat-ExternalSystemDefinedgrp-26rplc-10">
    <w:name w:val="cat-ExternalSystemDefined grp-26 rplc-10"/>
    <w:basedOn w:val="DefaultParagraphFont"/>
  </w:style>
  <w:style w:type="character" w:customStyle="1" w:styleId="cat-PhoneNumbergrp-20rplc-11">
    <w:name w:val="cat-PhoneNumber grp-20 rplc-11"/>
    <w:basedOn w:val="DefaultParagraphFont"/>
  </w:style>
  <w:style w:type="character" w:customStyle="1" w:styleId="cat-ExternalSystemDefinedgrp-25rplc-12">
    <w:name w:val="cat-ExternalSystemDefined grp-25 rplc-12"/>
    <w:basedOn w:val="DefaultParagraphFont"/>
  </w:style>
  <w:style w:type="character" w:customStyle="1" w:styleId="cat-UserDefinedgrp-29rplc-14">
    <w:name w:val="cat-UserDefined grp-29 rplc-14"/>
    <w:basedOn w:val="DefaultParagraphFont"/>
  </w:style>
  <w:style w:type="character" w:customStyle="1" w:styleId="cat-Dategrp-9rplc-15">
    <w:name w:val="cat-Date grp-9 rplc-15"/>
    <w:basedOn w:val="DefaultParagraphFont"/>
  </w:style>
  <w:style w:type="character" w:customStyle="1" w:styleId="cat-Timegrp-19rplc-16">
    <w:name w:val="cat-Time grp-19 rplc-16"/>
    <w:basedOn w:val="DefaultParagraphFont"/>
  </w:style>
  <w:style w:type="character" w:customStyle="1" w:styleId="cat-Addressgrp-3rplc-17">
    <w:name w:val="cat-Address grp-3 rplc-17"/>
    <w:basedOn w:val="DefaultParagraphFont"/>
  </w:style>
  <w:style w:type="character" w:customStyle="1" w:styleId="cat-Addressgrp-0rplc-18">
    <w:name w:val="cat-Address grp-0 rplc-18"/>
    <w:basedOn w:val="DefaultParagraphFont"/>
  </w:style>
  <w:style w:type="character" w:customStyle="1" w:styleId="cat-UserDefinedgrp-30rplc-19">
    <w:name w:val="cat-UserDefined grp-30 rplc-19"/>
    <w:basedOn w:val="DefaultParagraphFont"/>
  </w:style>
  <w:style w:type="character" w:customStyle="1" w:styleId="cat-UserDefinedgrp-31rplc-21">
    <w:name w:val="cat-UserDefined grp-31 rplc-21"/>
    <w:basedOn w:val="DefaultParagraphFont"/>
  </w:style>
  <w:style w:type="character" w:customStyle="1" w:styleId="cat-Dategrp-10rplc-22">
    <w:name w:val="cat-Date grp-10 rplc-22"/>
    <w:basedOn w:val="DefaultParagraphFont"/>
  </w:style>
  <w:style w:type="character" w:customStyle="1" w:styleId="cat-UserDefinedgrp-29rplc-24">
    <w:name w:val="cat-UserDefined grp-29 rplc-24"/>
    <w:basedOn w:val="DefaultParagraphFont"/>
  </w:style>
  <w:style w:type="character" w:customStyle="1" w:styleId="cat-UserDefinedgrp-29rplc-26">
    <w:name w:val="cat-UserDefined grp-29 rplc-26"/>
    <w:basedOn w:val="DefaultParagraphFont"/>
  </w:style>
  <w:style w:type="character" w:customStyle="1" w:styleId="cat-UserDefinedgrp-31rplc-28">
    <w:name w:val="cat-UserDefined grp-31 rplc-28"/>
    <w:basedOn w:val="DefaultParagraphFont"/>
  </w:style>
  <w:style w:type="character" w:customStyle="1" w:styleId="cat-Dategrp-9rplc-29">
    <w:name w:val="cat-Date grp-9 rplc-29"/>
    <w:basedOn w:val="DefaultParagraphFont"/>
  </w:style>
  <w:style w:type="character" w:customStyle="1" w:styleId="cat-Addressgrp-4rplc-30">
    <w:name w:val="cat-Address grp-4 rplc-30"/>
    <w:basedOn w:val="DefaultParagraphFont"/>
  </w:style>
  <w:style w:type="character" w:customStyle="1" w:styleId="cat-FIOgrp-14rplc-31">
    <w:name w:val="cat-FIO grp-14 rplc-31"/>
    <w:basedOn w:val="DefaultParagraphFont"/>
  </w:style>
  <w:style w:type="character" w:customStyle="1" w:styleId="cat-FIOgrp-14rplc-32">
    <w:name w:val="cat-FIO grp-14 rplc-32"/>
    <w:basedOn w:val="DefaultParagraphFont"/>
  </w:style>
  <w:style w:type="character" w:customStyle="1" w:styleId="cat-FIOgrp-14rplc-33">
    <w:name w:val="cat-FIO grp-14 rplc-33"/>
    <w:basedOn w:val="DefaultParagraphFont"/>
  </w:style>
  <w:style w:type="character" w:customStyle="1" w:styleId="cat-FIOgrp-14rplc-34">
    <w:name w:val="cat-FIO grp-14 rplc-34"/>
    <w:basedOn w:val="DefaultParagraphFont"/>
  </w:style>
  <w:style w:type="character" w:customStyle="1" w:styleId="cat-FIOgrp-14rplc-35">
    <w:name w:val="cat-FIO grp-14 rplc-35"/>
    <w:basedOn w:val="DefaultParagraphFont"/>
  </w:style>
  <w:style w:type="character" w:customStyle="1" w:styleId="cat-UserDefinedgrp-29rplc-37">
    <w:name w:val="cat-UserDefined grp-29 rplc-37"/>
    <w:basedOn w:val="DefaultParagraphFont"/>
  </w:style>
  <w:style w:type="character" w:customStyle="1" w:styleId="cat-Dategrp-11rplc-38">
    <w:name w:val="cat-Date grp-11 rplc-38"/>
    <w:basedOn w:val="DefaultParagraphFont"/>
  </w:style>
  <w:style w:type="character" w:customStyle="1" w:styleId="cat-FIOgrp-14rplc-39">
    <w:name w:val="cat-FIO grp-14 rplc-39"/>
    <w:basedOn w:val="DefaultParagraphFont"/>
  </w:style>
  <w:style w:type="character" w:customStyle="1" w:styleId="cat-UserDefinedgrp-28rplc-41">
    <w:name w:val="cat-UserDefined grp-28 rplc-41"/>
    <w:basedOn w:val="DefaultParagraphFont"/>
  </w:style>
  <w:style w:type="character" w:customStyle="1" w:styleId="cat-Sumgrp-16rplc-42">
    <w:name w:val="cat-Sum grp-16 rplc-42"/>
    <w:basedOn w:val="DefaultParagraphFont"/>
  </w:style>
  <w:style w:type="character" w:customStyle="1" w:styleId="cat-Dategrp-11rplc-43">
    <w:name w:val="cat-Date grp-11 rplc-43"/>
    <w:basedOn w:val="DefaultParagraphFont"/>
  </w:style>
  <w:style w:type="character" w:customStyle="1" w:styleId="cat-Addressgrp-5rplc-44">
    <w:name w:val="cat-Address grp-5 rplc-44"/>
    <w:basedOn w:val="DefaultParagraphFont"/>
  </w:style>
  <w:style w:type="character" w:customStyle="1" w:styleId="cat-Addressgrp-6rplc-45">
    <w:name w:val="cat-Address grp-6 rplc-45"/>
    <w:basedOn w:val="DefaultParagraphFont"/>
  </w:style>
  <w:style w:type="character" w:customStyle="1" w:styleId="cat-Addressgrp-4rplc-46">
    <w:name w:val="cat-Address grp-4 rplc-46"/>
    <w:basedOn w:val="DefaultParagraphFont"/>
  </w:style>
  <w:style w:type="character" w:customStyle="1" w:styleId="cat-Addressgrp-4rplc-47">
    <w:name w:val="cat-Address grp-4 rplc-47"/>
    <w:basedOn w:val="DefaultParagraphFont"/>
  </w:style>
  <w:style w:type="character" w:customStyle="1" w:styleId="cat-PhoneNumbergrp-21rplc-48">
    <w:name w:val="cat-PhoneNumber grp-21 rplc-48"/>
    <w:basedOn w:val="DefaultParagraphFont"/>
  </w:style>
  <w:style w:type="character" w:customStyle="1" w:styleId="cat-PhoneNumbergrp-22rplc-49">
    <w:name w:val="cat-PhoneNumber grp-22 rplc-49"/>
    <w:basedOn w:val="DefaultParagraphFont"/>
  </w:style>
  <w:style w:type="character" w:customStyle="1" w:styleId="cat-PhoneNumbergrp-23rplc-50">
    <w:name w:val="cat-PhoneNumber grp-23 rplc-50"/>
    <w:basedOn w:val="DefaultParagraphFont"/>
  </w:style>
  <w:style w:type="character" w:customStyle="1" w:styleId="cat-OrganizationNamegrp-18rplc-51">
    <w:name w:val="cat-OrganizationName grp-18 rplc-51"/>
    <w:basedOn w:val="DefaultParagraphFont"/>
  </w:style>
  <w:style w:type="character" w:customStyle="1" w:styleId="cat-PhoneNumbergrp-24rplc-52">
    <w:name w:val="cat-PhoneNumber grp-24 rplc-52"/>
    <w:basedOn w:val="DefaultParagraphFont"/>
  </w:style>
  <w:style w:type="character" w:customStyle="1" w:styleId="cat-FIOgrp-15rplc-53">
    <w:name w:val="cat-FIO grp-15 rplc-53"/>
    <w:basedOn w:val="DefaultParagraphFont"/>
  </w:style>
  <w:style w:type="character" w:customStyle="1" w:styleId="cat-FIOgrp-15rplc-54">
    <w:name w:val="cat-FIO grp-15 rplc-54"/>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consultantplus://offline/main?base=LAW;n=97838;fld=134;dst=67" TargetMode="External" /><Relationship Id="rId5" Type="http://schemas.openxmlformats.org/officeDocument/2006/relationships/hyperlink" Target="consultantplus://offline/main?base=LAW;n=98317;fld=134;dst=1096" TargetMode="External" /><Relationship Id="rId6" Type="http://schemas.openxmlformats.org/officeDocument/2006/relationships/hyperlink" Target="garantf1://2440357.6600/" TargetMode="External" /><Relationship Id="rId7" Type="http://schemas.openxmlformats.org/officeDocument/2006/relationships/hyperlink" Target="file:///X:\assist_2\judge_3\&#1040;&#1044;&#1052;&#1048;&#1053;&#1048;&#1057;&#1058;&#1056;&#1040;&#1058;&#1048;&#1042;&#1050;&#1040;\20.09.2013\5446%20&#1073;&#1072;&#1083;&#1072;&#1073;&#1072;&#1085;%2012.8%20&#1095;.%201.doc" TargetMode="External" /><Relationship Id="rId8" Type="http://schemas.openxmlformats.org/officeDocument/2006/relationships/hyperlink" Target="file:///X:\assist_2\judge_4\&#1051;&#1086;&#1089;&#1077;&#1074;%20&#1072;&#1076;&#1084;\02.09.13\02.09.13.%2020.25%20%20&#1055;&#1091;&#1094;%20%20%20&#1043;%20%20&#1055;&#1056;&#1054;&#1045;&#1050;&#1058;.docx" TargetMode="External" /><Relationship Id="rId9" Type="http://schemas.openxmlformats.org/officeDocument/2006/relationships/hyperlink" Target="garantF1://12056199.3" TargetMode="Externa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